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09C3" w:rsidRDefault="00F32F15">
      <w:pPr>
        <w:pStyle w:val="Standard"/>
        <w:pageBreakBefore/>
        <w:jc w:val="both"/>
      </w:pPr>
      <w:bookmarkStart w:id="0" w:name="_Toc449088177"/>
      <w:r>
        <w:rPr>
          <w:rFonts w:ascii="Verdana" w:hAnsi="Verdana"/>
          <w:b/>
          <w:bCs/>
          <w:color w:val="000000"/>
          <w:sz w:val="20"/>
          <w:szCs w:val="20"/>
        </w:rPr>
        <w:t xml:space="preserve">Osnovna šola Ivana Roba, </w:t>
      </w:r>
      <w:bookmarkEnd w:id="0"/>
      <w:r>
        <w:rPr>
          <w:rStyle w:val="xbe"/>
          <w:rFonts w:ascii="Verdana" w:hAnsi="Verdana" w:cs="Arial"/>
          <w:b/>
          <w:bCs/>
          <w:color w:val="000000"/>
          <w:sz w:val="20"/>
          <w:szCs w:val="20"/>
        </w:rPr>
        <w:t>Ulica Andreja Gabrščka 1, 5290 Šempeter pri Gorici</w:t>
      </w:r>
      <w:r>
        <w:rPr>
          <w:rFonts w:ascii="Verdana" w:hAnsi="Verdana" w:cs="Arial"/>
          <w:b/>
          <w:bCs/>
          <w:color w:val="000000"/>
          <w:sz w:val="20"/>
          <w:szCs w:val="20"/>
        </w:rPr>
        <w:t>,</w:t>
      </w:r>
    </w:p>
    <w:p w:rsidR="008109C3" w:rsidRDefault="00F32F15">
      <w:pPr>
        <w:pStyle w:val="Standard"/>
        <w:jc w:val="both"/>
        <w:rPr>
          <w:rFonts w:ascii="Verdana" w:hAnsi="Verdana" w:cs="Arial"/>
          <w:color w:val="000000"/>
          <w:sz w:val="20"/>
          <w:szCs w:val="20"/>
        </w:rPr>
      </w:pPr>
      <w:r>
        <w:rPr>
          <w:rFonts w:ascii="Verdana" w:hAnsi="Verdana" w:cs="Arial"/>
          <w:color w:val="000000"/>
          <w:sz w:val="20"/>
          <w:szCs w:val="20"/>
        </w:rPr>
        <w:t>ki jo zastopa ravnatelj mag. Primož Hvala Kamenšček</w:t>
      </w:r>
    </w:p>
    <w:p w:rsidR="008109C3" w:rsidRDefault="00F32F15">
      <w:pPr>
        <w:pStyle w:val="Standard"/>
        <w:jc w:val="both"/>
        <w:rPr>
          <w:rFonts w:ascii="Verdana" w:hAnsi="Verdana" w:cs="Arial"/>
          <w:color w:val="000000"/>
          <w:sz w:val="20"/>
          <w:szCs w:val="20"/>
        </w:rPr>
      </w:pPr>
      <w:r>
        <w:rPr>
          <w:rFonts w:ascii="Verdana" w:hAnsi="Verdana" w:cs="Arial"/>
          <w:color w:val="000000"/>
          <w:sz w:val="20"/>
          <w:szCs w:val="20"/>
        </w:rPr>
        <w:t>Matična številka: -----------------</w:t>
      </w:r>
    </w:p>
    <w:p w:rsidR="008109C3" w:rsidRDefault="00F32F15">
      <w:pPr>
        <w:pStyle w:val="Standard"/>
        <w:jc w:val="both"/>
        <w:rPr>
          <w:rFonts w:ascii="Verdana" w:hAnsi="Verdana" w:cs="Arial"/>
          <w:color w:val="000000"/>
          <w:sz w:val="20"/>
          <w:szCs w:val="20"/>
        </w:rPr>
      </w:pPr>
      <w:r>
        <w:rPr>
          <w:rFonts w:ascii="Verdana" w:hAnsi="Verdana" w:cs="Arial"/>
          <w:color w:val="000000"/>
          <w:sz w:val="20"/>
          <w:szCs w:val="20"/>
        </w:rPr>
        <w:t>ID za DDV: ------------------</w:t>
      </w:r>
    </w:p>
    <w:p w:rsidR="008109C3" w:rsidRDefault="00F32F15">
      <w:pPr>
        <w:pStyle w:val="Standard"/>
        <w:jc w:val="both"/>
        <w:rPr>
          <w:rFonts w:ascii="Verdana" w:hAnsi="Verdana"/>
          <w:color w:val="000000"/>
          <w:sz w:val="20"/>
          <w:szCs w:val="20"/>
        </w:rPr>
      </w:pPr>
      <w:r>
        <w:rPr>
          <w:rFonts w:ascii="Verdana" w:hAnsi="Verdana"/>
          <w:color w:val="000000"/>
          <w:sz w:val="20"/>
          <w:szCs w:val="20"/>
        </w:rPr>
        <w:t>(v nadaljevanju: naročnik)</w:t>
      </w:r>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in</w:t>
      </w:r>
    </w:p>
    <w:p w:rsidR="008109C3" w:rsidRDefault="008109C3">
      <w:pPr>
        <w:pStyle w:val="Standard"/>
        <w:jc w:val="both"/>
        <w:rPr>
          <w:rFonts w:ascii="Verdana" w:hAnsi="Verdana"/>
          <w:b/>
          <w:bCs/>
          <w:color w:val="000000"/>
          <w:sz w:val="20"/>
          <w:szCs w:val="20"/>
        </w:rPr>
      </w:pPr>
    </w:p>
    <w:p w:rsidR="008109C3" w:rsidRDefault="00F32F15">
      <w:pPr>
        <w:pStyle w:val="Standard"/>
        <w:jc w:val="both"/>
        <w:rPr>
          <w:rFonts w:ascii="Verdana" w:hAnsi="Verdana"/>
          <w:b/>
          <w:bCs/>
          <w:color w:val="000000"/>
          <w:sz w:val="20"/>
          <w:szCs w:val="20"/>
        </w:rPr>
      </w:pPr>
      <w:r>
        <w:rPr>
          <w:rFonts w:ascii="Verdana" w:hAnsi="Verdana"/>
          <w:b/>
          <w:bCs/>
          <w:color w:val="000000"/>
          <w:sz w:val="20"/>
          <w:szCs w:val="20"/>
        </w:rPr>
        <w:t xml:space="preserve"> _____________________________________________________________,</w:t>
      </w:r>
    </w:p>
    <w:p w:rsidR="008109C3" w:rsidRDefault="00F32F15">
      <w:pPr>
        <w:pStyle w:val="Standard"/>
        <w:jc w:val="both"/>
        <w:rPr>
          <w:rFonts w:ascii="Verdana" w:hAnsi="Verdana"/>
          <w:color w:val="000000"/>
          <w:sz w:val="20"/>
          <w:szCs w:val="20"/>
        </w:rPr>
      </w:pPr>
      <w:r>
        <w:rPr>
          <w:rFonts w:ascii="Verdana" w:hAnsi="Verdana"/>
          <w:color w:val="000000"/>
          <w:sz w:val="20"/>
          <w:szCs w:val="20"/>
        </w:rPr>
        <w:t>ki ga zastopa ___________________</w:t>
      </w:r>
    </w:p>
    <w:p w:rsidR="008109C3" w:rsidRDefault="00F32F15">
      <w:pPr>
        <w:pStyle w:val="Standard"/>
        <w:jc w:val="both"/>
        <w:rPr>
          <w:rFonts w:ascii="Verdana" w:hAnsi="Verdana"/>
          <w:color w:val="000000"/>
          <w:sz w:val="20"/>
          <w:szCs w:val="20"/>
        </w:rPr>
      </w:pPr>
      <w:r>
        <w:rPr>
          <w:rFonts w:ascii="Verdana" w:hAnsi="Verdana"/>
          <w:color w:val="000000"/>
          <w:sz w:val="20"/>
          <w:szCs w:val="20"/>
        </w:rPr>
        <w:t>Matična številka: _________________________________________</w:t>
      </w:r>
    </w:p>
    <w:p w:rsidR="008109C3" w:rsidRDefault="00F32F15">
      <w:pPr>
        <w:pStyle w:val="Standard"/>
        <w:jc w:val="both"/>
        <w:rPr>
          <w:rFonts w:ascii="Verdana" w:hAnsi="Verdana"/>
          <w:color w:val="000000"/>
          <w:sz w:val="20"/>
          <w:szCs w:val="20"/>
        </w:rPr>
      </w:pPr>
      <w:r>
        <w:rPr>
          <w:rFonts w:ascii="Verdana" w:hAnsi="Verdana"/>
          <w:color w:val="000000"/>
          <w:sz w:val="20"/>
          <w:szCs w:val="20"/>
        </w:rPr>
        <w:t>Identifikacijska št. (ID za DDV): _______________________________</w:t>
      </w:r>
    </w:p>
    <w:p w:rsidR="008109C3" w:rsidRDefault="00F32F15">
      <w:pPr>
        <w:pStyle w:val="Standard"/>
        <w:jc w:val="both"/>
        <w:rPr>
          <w:rFonts w:ascii="Verdana" w:hAnsi="Verdana"/>
          <w:color w:val="000000"/>
          <w:sz w:val="20"/>
          <w:szCs w:val="20"/>
        </w:rPr>
      </w:pPr>
      <w:r>
        <w:rPr>
          <w:rFonts w:ascii="Verdana" w:hAnsi="Verdana"/>
          <w:color w:val="000000"/>
          <w:sz w:val="20"/>
          <w:szCs w:val="20"/>
        </w:rPr>
        <w:t>Transakcijski račun (TRR): ________________, odprt pri banki ___________</w:t>
      </w:r>
    </w:p>
    <w:p w:rsidR="008109C3" w:rsidRDefault="00F32F15">
      <w:pPr>
        <w:pStyle w:val="Standard"/>
        <w:jc w:val="both"/>
        <w:rPr>
          <w:rFonts w:ascii="Verdana" w:hAnsi="Verdana"/>
          <w:color w:val="000000"/>
          <w:sz w:val="20"/>
          <w:szCs w:val="20"/>
        </w:rPr>
      </w:pPr>
      <w:r>
        <w:rPr>
          <w:rFonts w:ascii="Verdana" w:hAnsi="Verdana"/>
          <w:color w:val="000000"/>
          <w:sz w:val="20"/>
          <w:szCs w:val="20"/>
        </w:rPr>
        <w:t>(v nadaljevanju: izvajalec ali dobavitelj)</w:t>
      </w:r>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sklepata</w:t>
      </w:r>
    </w:p>
    <w:p w:rsidR="008109C3" w:rsidRDefault="008109C3">
      <w:pPr>
        <w:pStyle w:val="Standard"/>
        <w:jc w:val="center"/>
        <w:rPr>
          <w:rFonts w:ascii="Verdana" w:hAnsi="Verdana"/>
          <w:color w:val="000000"/>
        </w:rPr>
      </w:pPr>
    </w:p>
    <w:p w:rsidR="008109C3" w:rsidRDefault="00F32F15">
      <w:pPr>
        <w:pStyle w:val="Standard"/>
        <w:jc w:val="center"/>
        <w:rPr>
          <w:rFonts w:ascii="Verdana" w:hAnsi="Verdana"/>
          <w:b/>
          <w:bCs/>
          <w:color w:val="000000"/>
        </w:rPr>
      </w:pPr>
      <w:r>
        <w:rPr>
          <w:rFonts w:ascii="Verdana" w:hAnsi="Verdana"/>
          <w:b/>
          <w:bCs/>
          <w:color w:val="000000"/>
        </w:rPr>
        <w:t>OKVIRNI SPORAZUM ZA DOBAVO ŽIVIL</w:t>
      </w:r>
    </w:p>
    <w:p w:rsidR="008109C3" w:rsidRDefault="00F32F15">
      <w:pPr>
        <w:pStyle w:val="Standard"/>
        <w:jc w:val="center"/>
        <w:rPr>
          <w:rFonts w:ascii="Verdana" w:hAnsi="Verdana"/>
          <w:b/>
          <w:bCs/>
          <w:color w:val="000000"/>
        </w:rPr>
      </w:pPr>
      <w:r>
        <w:rPr>
          <w:rFonts w:ascii="Verdana" w:hAnsi="Verdana"/>
          <w:b/>
          <w:bCs/>
          <w:color w:val="000000"/>
        </w:rPr>
        <w:t>ZA SKLOP(-E) _______</w:t>
      </w:r>
    </w:p>
    <w:p w:rsidR="008109C3" w:rsidRDefault="008109C3">
      <w:pPr>
        <w:pStyle w:val="Standard"/>
        <w:jc w:val="both"/>
        <w:rPr>
          <w:rFonts w:ascii="Verdana" w:hAnsi="Verdana"/>
          <w:color w:val="000000"/>
          <w:sz w:val="20"/>
          <w:szCs w:val="20"/>
        </w:rPr>
      </w:pPr>
    </w:p>
    <w:p w:rsidR="008109C3" w:rsidRDefault="008109C3">
      <w:pPr>
        <w:pStyle w:val="Standard"/>
        <w:jc w:val="center"/>
        <w:rPr>
          <w:rFonts w:ascii="Verdana" w:hAnsi="Verdana"/>
          <w:color w:val="000000"/>
          <w:sz w:val="20"/>
          <w:szCs w:val="20"/>
        </w:rPr>
      </w:pPr>
    </w:p>
    <w:p w:rsidR="008109C3" w:rsidRDefault="00F32F15">
      <w:pPr>
        <w:pStyle w:val="Standard"/>
        <w:jc w:val="center"/>
        <w:rPr>
          <w:rFonts w:ascii="Verdana" w:hAnsi="Verdana"/>
          <w:color w:val="000000"/>
          <w:sz w:val="20"/>
          <w:szCs w:val="20"/>
        </w:rPr>
      </w:pPr>
      <w:r>
        <w:rPr>
          <w:rFonts w:ascii="Verdana" w:hAnsi="Verdana"/>
          <w:color w:val="000000"/>
          <w:sz w:val="20"/>
          <w:szCs w:val="20"/>
        </w:rPr>
        <w:t>SPLOŠNE DOLOČBE</w:t>
      </w:r>
    </w:p>
    <w:p w:rsidR="008109C3" w:rsidRDefault="00F32F15">
      <w:pPr>
        <w:pStyle w:val="Odstavekseznama"/>
        <w:spacing w:before="0"/>
        <w:ind w:left="0"/>
        <w:jc w:val="center"/>
        <w:rPr>
          <w:rFonts w:ascii="Verdana" w:hAnsi="Verdana"/>
          <w:color w:val="000000"/>
          <w:szCs w:val="20"/>
        </w:rPr>
      </w:pPr>
      <w:r>
        <w:rPr>
          <w:rFonts w:ascii="Verdana" w:hAnsi="Verdana"/>
          <w:color w:val="000000"/>
          <w:szCs w:val="20"/>
        </w:rPr>
        <w:t>1. člen</w:t>
      </w:r>
    </w:p>
    <w:p w:rsidR="008109C3" w:rsidRDefault="008109C3">
      <w:pPr>
        <w:pStyle w:val="Odstavekseznama"/>
        <w:spacing w:before="0"/>
        <w:ind w:left="0"/>
        <w:jc w:val="center"/>
        <w:rPr>
          <w:rFonts w:ascii="Verdana" w:hAnsi="Verdana"/>
          <w:color w:val="00000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Stranki ugotavljata, da:</w:t>
      </w:r>
    </w:p>
    <w:p w:rsidR="008109C3" w:rsidRDefault="00F32F15">
      <w:pPr>
        <w:pStyle w:val="Standard"/>
        <w:numPr>
          <w:ilvl w:val="0"/>
          <w:numId w:val="6"/>
        </w:numPr>
        <w:jc w:val="both"/>
      </w:pPr>
      <w:r>
        <w:rPr>
          <w:rFonts w:ascii="Verdana" w:hAnsi="Verdana"/>
          <w:color w:val="000000"/>
          <w:sz w:val="20"/>
          <w:szCs w:val="20"/>
        </w:rPr>
        <w:t xml:space="preserve">je naročnik izvedel postopek oddaje javnega naročila </w:t>
      </w:r>
      <w:r w:rsidR="00443663" w:rsidRPr="00443663">
        <w:rPr>
          <w:rFonts w:ascii="Verdana" w:hAnsi="Verdana"/>
          <w:color w:val="000000"/>
          <w:sz w:val="20"/>
          <w:szCs w:val="20"/>
        </w:rPr>
        <w:t>"Dobava živil za obdobje 48 mesecev", JN 1/2020</w:t>
      </w:r>
      <w:r>
        <w:rPr>
          <w:rFonts w:ascii="Verdana" w:hAnsi="Verdana"/>
          <w:color w:val="000000"/>
          <w:sz w:val="20"/>
          <w:szCs w:val="20"/>
        </w:rPr>
        <w:t xml:space="preserve">, po </w:t>
      </w:r>
      <w:r w:rsidR="00443663">
        <w:rPr>
          <w:rFonts w:ascii="Verdana" w:hAnsi="Verdana"/>
          <w:color w:val="000000"/>
          <w:sz w:val="20"/>
          <w:szCs w:val="20"/>
        </w:rPr>
        <w:t xml:space="preserve">odprtem </w:t>
      </w:r>
      <w:r>
        <w:rPr>
          <w:rFonts w:ascii="Verdana" w:hAnsi="Verdana"/>
          <w:color w:val="000000"/>
          <w:sz w:val="20"/>
          <w:szCs w:val="20"/>
        </w:rPr>
        <w:t>postopku. Z odločitvijo o oddaji javnega naročila z dne __________ je bil izvajalec v predmetnem postopku oddaje javnega naročila v sklopu ________izbran kot najugodnejši ponudnik,</w:t>
      </w:r>
    </w:p>
    <w:p w:rsidR="008109C3" w:rsidRDefault="00F32F15">
      <w:pPr>
        <w:pStyle w:val="Standard"/>
        <w:numPr>
          <w:ilvl w:val="0"/>
          <w:numId w:val="2"/>
        </w:numPr>
        <w:jc w:val="both"/>
        <w:rPr>
          <w:rFonts w:ascii="Verdana" w:hAnsi="Verdana"/>
          <w:color w:val="000000"/>
          <w:sz w:val="20"/>
          <w:szCs w:val="20"/>
        </w:rPr>
      </w:pPr>
      <w:r>
        <w:rPr>
          <w:rFonts w:ascii="Verdana" w:hAnsi="Verdana"/>
          <w:color w:val="000000"/>
          <w:sz w:val="20"/>
          <w:szCs w:val="20"/>
        </w:rPr>
        <w:t>da je sestavni del pogodbe razpisna dokumentacija in ponudbena dokumentacija predmetnega javnega naročila.</w:t>
      </w:r>
    </w:p>
    <w:p w:rsidR="008109C3" w:rsidRDefault="008109C3">
      <w:pPr>
        <w:pStyle w:val="Standard"/>
        <w:jc w:val="both"/>
        <w:rPr>
          <w:rFonts w:ascii="Verdana" w:hAnsi="Verdana"/>
          <w:color w:val="000000"/>
          <w:sz w:val="20"/>
          <w:szCs w:val="20"/>
        </w:rPr>
      </w:pPr>
    </w:p>
    <w:p w:rsidR="008109C3" w:rsidRDefault="00F32F15">
      <w:pPr>
        <w:pStyle w:val="Standard"/>
        <w:jc w:val="center"/>
        <w:rPr>
          <w:rFonts w:ascii="Verdana" w:hAnsi="Verdana" w:cs="Calibri"/>
          <w:color w:val="000000"/>
          <w:sz w:val="20"/>
          <w:szCs w:val="20"/>
        </w:rPr>
      </w:pPr>
      <w:r>
        <w:rPr>
          <w:rFonts w:ascii="Verdana" w:hAnsi="Verdana" w:cs="Calibri"/>
          <w:color w:val="000000"/>
          <w:sz w:val="20"/>
          <w:szCs w:val="20"/>
        </w:rPr>
        <w:t>PREDMET POGODBE / OKVIRNEGA SPORAZUMA</w:t>
      </w:r>
    </w:p>
    <w:p w:rsidR="008109C3" w:rsidRDefault="00F32F15">
      <w:pPr>
        <w:pStyle w:val="Odstavekseznama"/>
        <w:spacing w:before="0"/>
        <w:ind w:left="0"/>
        <w:jc w:val="center"/>
        <w:rPr>
          <w:rFonts w:ascii="Verdana" w:hAnsi="Verdana" w:cs="Calibri"/>
          <w:color w:val="000000"/>
          <w:szCs w:val="20"/>
        </w:rPr>
      </w:pPr>
      <w:r>
        <w:rPr>
          <w:rFonts w:ascii="Verdana" w:hAnsi="Verdana" w:cs="Calibri"/>
          <w:color w:val="000000"/>
          <w:szCs w:val="20"/>
        </w:rPr>
        <w:t xml:space="preserve">2. člen  </w:t>
      </w:r>
    </w:p>
    <w:p w:rsidR="008109C3" w:rsidRDefault="008109C3">
      <w:pPr>
        <w:pStyle w:val="Standard"/>
        <w:jc w:val="center"/>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Vrsta, lastnosti, kakovost in opis predmeta pogodbe so opredeljeni v razpisni dokumentaciji za prvo fazo postopka oddaje javnega naročila, ki v celotnem besedilu postane sestavni del tega okvirnega sporazuma. V primeru kakršnihkoli sprememb se vrsta, lastnosti, kakovost in opis predmeta pogodbe opredelijo v vsakokratnem pisnem povabilu k oddaji ponudbe. Izvajalec je bil na podlagi odločitve o oddaji javnega naročila z dne _______ izbran kot eden izmed najugodnejših ponudnikov in podpisnikov okvirnega sporazuma.</w:t>
      </w:r>
    </w:p>
    <w:p w:rsidR="008109C3" w:rsidRDefault="008109C3">
      <w:pPr>
        <w:pStyle w:val="Standard"/>
        <w:jc w:val="both"/>
        <w:rPr>
          <w:rFonts w:ascii="Verdana" w:hAnsi="Verdana" w:cs="Calibri"/>
          <w:color w:val="000000"/>
          <w:sz w:val="20"/>
          <w:szCs w:val="20"/>
        </w:rPr>
      </w:pPr>
    </w:p>
    <w:p w:rsidR="008109C3" w:rsidRDefault="00F32F15">
      <w:pPr>
        <w:pStyle w:val="Standard"/>
        <w:jc w:val="center"/>
        <w:rPr>
          <w:rFonts w:ascii="Verdana" w:hAnsi="Verdana" w:cs="Calibri"/>
          <w:color w:val="000000"/>
          <w:sz w:val="20"/>
          <w:szCs w:val="20"/>
        </w:rPr>
      </w:pPr>
      <w:r>
        <w:rPr>
          <w:rFonts w:ascii="Verdana" w:hAnsi="Verdana" w:cs="Calibri"/>
          <w:color w:val="000000"/>
          <w:sz w:val="20"/>
          <w:szCs w:val="20"/>
        </w:rPr>
        <w:t>KOLIČINE, CENE IN IZVEDBENI POGOJI</w:t>
      </w:r>
    </w:p>
    <w:p w:rsidR="008109C3" w:rsidRDefault="00F32F15">
      <w:pPr>
        <w:pStyle w:val="Odstavekseznama"/>
        <w:spacing w:before="0"/>
        <w:ind w:left="0"/>
        <w:jc w:val="center"/>
        <w:rPr>
          <w:rFonts w:ascii="Verdana" w:hAnsi="Verdana" w:cs="Calibri"/>
          <w:color w:val="000000"/>
          <w:szCs w:val="20"/>
        </w:rPr>
      </w:pPr>
      <w:r>
        <w:rPr>
          <w:rFonts w:ascii="Verdana" w:hAnsi="Verdana" w:cs="Calibri"/>
          <w:color w:val="000000"/>
          <w:szCs w:val="20"/>
        </w:rPr>
        <w:t>3. člen</w:t>
      </w:r>
    </w:p>
    <w:p w:rsidR="008109C3" w:rsidRDefault="008109C3">
      <w:pPr>
        <w:pStyle w:val="Standard"/>
        <w:jc w:val="both"/>
        <w:rPr>
          <w:rFonts w:ascii="Verdana" w:hAnsi="Verdana"/>
          <w:color w:val="000000"/>
          <w:sz w:val="20"/>
          <w:szCs w:val="20"/>
        </w:rPr>
      </w:pPr>
    </w:p>
    <w:p w:rsidR="008109C3" w:rsidRDefault="00F32F15">
      <w:pPr>
        <w:pStyle w:val="Standard"/>
        <w:jc w:val="both"/>
      </w:pPr>
      <w:r>
        <w:rPr>
          <w:rFonts w:ascii="Verdana" w:hAnsi="Verdana"/>
          <w:color w:val="000000"/>
          <w:sz w:val="20"/>
          <w:szCs w:val="20"/>
        </w:rPr>
        <w:t>Naročnik bo konkurenco med ponudniki odpiral predvidoma enkrat letno</w:t>
      </w:r>
      <w:r>
        <w:rPr>
          <w:rFonts w:ascii="Verdana" w:hAnsi="Verdana" w:cs="Calibri"/>
          <w:color w:val="000000"/>
          <w:sz w:val="20"/>
          <w:szCs w:val="20"/>
        </w:rPr>
        <w:t>.</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 xml:space="preserve">Naročnik bo izvedbene pogoje opredelil v vsaki drugi (ponudbeni) fazi postopka. Okvirne letne količine posameznega blaga so razvidne iz obrazca prijave oziroma bodo ob vsakem povpraševanju razvidne iz obrazca predračuna. Izvajalec je seznanjen, da so omenjene količine le okvirne in da bo naročnik v posameznem obdobju od izvajalca kupoval le tisto vrsto in količino blaga, ki jo bo dejansko potreboval. Naročnik lahko, v kolikor se pojavi potreba po novem artiklu, spremeni nabor artiklov oziroma posameznih sklopov v posameznem vabilu k oddaji ponudb.  </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 xml:space="preserve">Po odpiranju konkurence bo naročnik do naslednjega odpiranja konkurence blago dobavljal od ponudnika, ki bo oddal najnižjo ceno za sklop. Cene so za obdobje do naslednjega povpraševanja fiksne.  </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 xml:space="preserve">Naročnik se z okvirnim sporazumom ne zavezuje kupiti točno določene količine blaga, zavezuje </w:t>
      </w:r>
      <w:r>
        <w:rPr>
          <w:rFonts w:ascii="Verdana" w:hAnsi="Verdana" w:cs="Calibri"/>
          <w:color w:val="000000"/>
          <w:sz w:val="20"/>
          <w:szCs w:val="20"/>
        </w:rPr>
        <w:lastRenderedPageBreak/>
        <w:t>pa se, da bo vsakokrat, ko bo potreboval blago iz tega okvirnega sporazuma, pozval kandidate, s katerimi ima sklenjen okvirni sporazum, k oddaji ponudbe, na podlagi pravil iz tega okvirnega sporazuma ter razpisne dokumentacije.</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Naročnik od kandidata, s katerim ima sklenjen okvirni sporazum, pričakuje aktivno odzivanje na posamezna povpraševanja. V primeru, da se kandidat ne odziva na povpraševanja (se zaporedoma vsaj dvakrat ne javi na povpraševanja, na katera je vabljen), lahko naročnik šteje, da kandidat nima interesa za sklenjen sporazum in lahko z obvestilom prekine sporazum brez kakršnihkoli obveznosti katerekoli strani ter unovči finančno zavarovanje za resnost ponudbe.</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 xml:space="preserve">Ponudbe v posameznem povpraševanju je potrebno poslati v roku na naslov, ki ga v povabilu opredeli naročnik.  Javnega odpiranja ponudb v posamičnem povpraševanju ni.  </w:t>
      </w:r>
    </w:p>
    <w:p w:rsidR="008109C3" w:rsidRDefault="008109C3">
      <w:pPr>
        <w:pStyle w:val="Standard"/>
        <w:jc w:val="both"/>
        <w:rPr>
          <w:rFonts w:ascii="Verdana" w:hAnsi="Verdana" w:cs="Calibri"/>
          <w:color w:val="000000"/>
          <w:sz w:val="20"/>
          <w:szCs w:val="20"/>
        </w:rPr>
      </w:pPr>
    </w:p>
    <w:p w:rsidR="008109C3" w:rsidRDefault="00F32F15">
      <w:pPr>
        <w:pStyle w:val="Standard"/>
        <w:jc w:val="center"/>
        <w:rPr>
          <w:rFonts w:ascii="Verdana" w:hAnsi="Verdana" w:cs="Calibri"/>
          <w:color w:val="000000"/>
          <w:sz w:val="20"/>
          <w:szCs w:val="20"/>
        </w:rPr>
      </w:pPr>
      <w:r>
        <w:rPr>
          <w:rFonts w:ascii="Verdana" w:hAnsi="Verdana" w:cs="Calibri"/>
          <w:color w:val="000000"/>
          <w:sz w:val="20"/>
          <w:szCs w:val="20"/>
        </w:rPr>
        <w:t>ROK, KRAJ in NAČIN DOBAVE</w:t>
      </w:r>
    </w:p>
    <w:p w:rsidR="008109C3" w:rsidRDefault="00F32F15">
      <w:pPr>
        <w:pStyle w:val="Odstavekseznama"/>
        <w:spacing w:before="0"/>
        <w:ind w:left="0"/>
        <w:jc w:val="center"/>
        <w:rPr>
          <w:rFonts w:ascii="Verdana" w:hAnsi="Verdana" w:cs="Calibri"/>
          <w:color w:val="000000"/>
          <w:szCs w:val="20"/>
        </w:rPr>
      </w:pPr>
      <w:r>
        <w:rPr>
          <w:rFonts w:ascii="Verdana" w:hAnsi="Verdana" w:cs="Calibri"/>
          <w:color w:val="000000"/>
          <w:szCs w:val="20"/>
        </w:rPr>
        <w:t>4. člen</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 xml:space="preserve">Izvajalec bo posamezne vrste in količine blaga naročniku dobavil na podlagi naročila preko elektronske pošte na naslov:________________, preko telefona št. ____________________ ali preko faxa št. ___________________.  </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Izvajalec se zavezuje, da bo vse vrste in količine blaga dobavil naslednji dan od prejema naročila, razen če bi naročnik ob naročilu navedel drugačen dobavni rok. Tako naročeni izdelki se dobavijo naročniku naslednji dan med 6.30 in 7.30 uro. Naročnik praviloma odda naročilo do 13. ure predhodnega dne.</w:t>
      </w:r>
    </w:p>
    <w:p w:rsidR="008109C3" w:rsidRDefault="008109C3">
      <w:pPr>
        <w:pStyle w:val="Standard"/>
        <w:jc w:val="both"/>
        <w:rPr>
          <w:rFonts w:ascii="Verdana" w:hAnsi="Verdana" w:cs="Calibri"/>
          <w:color w:val="000000"/>
          <w:sz w:val="20"/>
          <w:szCs w:val="20"/>
        </w:rPr>
      </w:pPr>
    </w:p>
    <w:p w:rsidR="008109C3" w:rsidRDefault="00F32F15">
      <w:pPr>
        <w:pStyle w:val="Standard"/>
        <w:jc w:val="both"/>
      </w:pPr>
      <w:r>
        <w:rPr>
          <w:rFonts w:ascii="Verdana" w:hAnsi="Verdana" w:cs="Calibri"/>
          <w:color w:val="000000"/>
          <w:sz w:val="20"/>
          <w:szCs w:val="20"/>
        </w:rPr>
        <w:t>Blago se dobavlja v času opredeljenem z razpisno dokumentacijo fco v skladišče naročnika (kar zajema sedež naročnika, na zahtevo naročnika za posamezne sklope pa tudi na naslove podružničnih šol in enot vrtcev). Izvajalec trpi nevarnost slučajne izgube stvari vse do vstopa v naročnikovo skladišče. Stroške embaliranja in prevoza prevzema izvajalec, ki trpi tudi stroške za škodo, nastalo pri transportu. Izvajalec se še posebej zavezuje, da bo prazno transportno embalažo (razni zabojčki in podobno) na svoje stroške odvažal z lokacije naročnik, najkasneje naslednji dan. Dobavitelj mora blago dostaviti pravočasno v prostore naročnika. V kolikor dobavitelj ne bo dostavil blaga v notranje prostore naročnika (npr. blago pustil pred vrati in podobno) ima naročnik pravico blago zavrniti in zaračunati pogodbeno kazen v višini 100,00 EUR za vsako tovrstno dostavo.</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Dobavitelj ne sme zamujati z dostavo blaga glede na dogovorjene roke. V kolikor bo ponudnik zamudil več kot eno uro glede na rok dostave, ima naročnik pravico, da ponudniku zaračuna stroške vsake zamude v višini 100,00 EUR. V kolikor je zamuda posledica dejstva, da s strani naročnika ni bilo pravočasno osebe, ki bi blago prevzela, je izvajalec oproščen zamude. Dokazno breme o tem, da predstavnik naročnika ni bil pravočasno prisoten na prevzemnem mestu, je na strani izvajalca, ki mora s preverljivi dejstvi in dokazi izkazati odsotnost predstavnika naročnika.</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V kolikor dobavitelj ne bo prevzel embalaže najkasneje naslednji dan po dobavi, v kateri je bila dostava pakirana, ima naročnik pravico zaračunati dobavitelju strošek neprevzema embalaže v vrednosti 100,00 EUR.</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V kolikor dobavitelj blaga ne dostavi, ne dostavi pravočasno ali dostavi neustrezno blago, ki ga naročnik ni sprejel oz. ga je zavrnil, lahko naročnik ne glede na pogodbeno kazen ali druge oblike zavarovanja, izvede nakup blaga na trgu na stroške dobavitelja (kritni kup). Naročnik ima tudi pravico do zaračunavanja manipulativnih stroškov v višini 5% vrednosti dobave.</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Naročnik bo dobavitelju stroške zaračunal z izdajo računa.</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rsidR="008109C3" w:rsidRDefault="008109C3">
      <w:pPr>
        <w:pStyle w:val="Standard"/>
        <w:jc w:val="center"/>
        <w:rPr>
          <w:rFonts w:ascii="Verdana" w:hAnsi="Verdana" w:cs="Calibri"/>
          <w:color w:val="000000"/>
          <w:sz w:val="20"/>
          <w:szCs w:val="20"/>
        </w:rPr>
      </w:pPr>
    </w:p>
    <w:p w:rsidR="008109C3" w:rsidRDefault="00F32F15">
      <w:pPr>
        <w:pStyle w:val="Standard"/>
        <w:jc w:val="center"/>
        <w:rPr>
          <w:rFonts w:ascii="Verdana" w:hAnsi="Verdana" w:cs="Calibri"/>
          <w:color w:val="000000"/>
          <w:sz w:val="20"/>
          <w:szCs w:val="20"/>
        </w:rPr>
      </w:pPr>
      <w:r>
        <w:rPr>
          <w:rFonts w:ascii="Verdana" w:hAnsi="Verdana" w:cs="Calibri"/>
          <w:color w:val="000000"/>
          <w:sz w:val="20"/>
          <w:szCs w:val="20"/>
        </w:rPr>
        <w:lastRenderedPageBreak/>
        <w:t>DOBAVA, IZROČITEV</w:t>
      </w:r>
    </w:p>
    <w:p w:rsidR="008109C3" w:rsidRDefault="00F32F15">
      <w:pPr>
        <w:pStyle w:val="Odstavekseznama"/>
        <w:spacing w:before="0"/>
        <w:ind w:left="0"/>
        <w:jc w:val="center"/>
        <w:rPr>
          <w:rFonts w:ascii="Verdana" w:hAnsi="Verdana" w:cs="Calibri"/>
          <w:color w:val="000000"/>
          <w:szCs w:val="20"/>
        </w:rPr>
      </w:pPr>
      <w:r>
        <w:rPr>
          <w:rFonts w:ascii="Verdana" w:hAnsi="Verdana" w:cs="Calibri"/>
          <w:color w:val="000000"/>
          <w:szCs w:val="20"/>
        </w:rPr>
        <w:t>5. člen</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 xml:space="preserve">S tem okvirnim sporazumom naročnik in dobavitelj dogovorita način naročanja in dobave blaga, ki je predmet tega sporazuma.  </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Naročnik se zavezuje, da bo od dobavitelja kupoval vse artikle, ki v celoti ustrezajo vsem naročnikovim zahtevam, pri katerih je izvajalec s svojo ponudbo za posamezno obdobje dosegel najnižjo ceno. Naročnik bo v posameznem obdobju od izvajalca kupoval le tisto vrsto in količino blaga, ki jo bo dejansko potreboval.</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Izvajalec mora hkrati z blagom ob prevzemu naročniku izročiti še pravilno izpolnjeno dobavnico.</w:t>
      </w:r>
    </w:p>
    <w:p w:rsidR="008109C3" w:rsidRDefault="008109C3">
      <w:pPr>
        <w:pStyle w:val="Standard"/>
        <w:jc w:val="both"/>
        <w:rPr>
          <w:rFonts w:ascii="Verdana" w:hAnsi="Verdana" w:cs="Calibri"/>
          <w:color w:val="000000"/>
          <w:sz w:val="20"/>
          <w:szCs w:val="20"/>
        </w:rPr>
      </w:pPr>
    </w:p>
    <w:p w:rsidR="008109C3" w:rsidRDefault="00F32F15">
      <w:pPr>
        <w:pStyle w:val="Standard"/>
        <w:jc w:val="center"/>
        <w:rPr>
          <w:rFonts w:ascii="Verdana" w:hAnsi="Verdana" w:cs="Calibri"/>
          <w:color w:val="000000"/>
          <w:sz w:val="20"/>
          <w:szCs w:val="20"/>
        </w:rPr>
      </w:pPr>
      <w:r>
        <w:rPr>
          <w:rFonts w:ascii="Verdana" w:hAnsi="Verdana" w:cs="Calibri"/>
          <w:color w:val="000000"/>
          <w:sz w:val="20"/>
          <w:szCs w:val="20"/>
        </w:rPr>
        <w:t>PREVZEM</w:t>
      </w:r>
    </w:p>
    <w:p w:rsidR="008109C3" w:rsidRDefault="00F32F15">
      <w:pPr>
        <w:pStyle w:val="Odstavekseznama"/>
        <w:spacing w:before="0"/>
        <w:ind w:left="0"/>
        <w:jc w:val="center"/>
        <w:rPr>
          <w:rFonts w:ascii="Verdana" w:hAnsi="Verdana" w:cs="Calibri"/>
          <w:color w:val="000000"/>
          <w:szCs w:val="20"/>
        </w:rPr>
      </w:pPr>
      <w:r>
        <w:rPr>
          <w:rFonts w:ascii="Verdana" w:hAnsi="Verdana" w:cs="Calibri"/>
          <w:color w:val="000000"/>
          <w:szCs w:val="20"/>
        </w:rPr>
        <w:t>6. člen</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Prevzem blaga se opravi z dobavnico, ki jo na podlagi pravilno izročenega količinsko in kakovostno ustreznega blaga ter spremljajočih dodatkov in listin, podpiše skrbnik pogodbe pri naročniku oz. oseba, ki tega nadomešča.</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Z dnem podpisa dobavnice je prevzem opravljen.</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v dobavnici. V primeru, da ima dobavnica tudi naravo računa, bo naročnik dokument zavrnil in mora izvajalec izstaviti nov dokument z ustreznimi cenami.</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Preverjanje količine in stanja blaga izvajata za to pooblaščeni osebi obeh pogodbenih strank in v primeru nepravilnosti pri dobavi izdelata zapisnik.</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 xml:space="preserve">Naročnik si pridržuje pravico do reklamacije v osem (8) dnevnem roku od prejema živil.  </w:t>
      </w:r>
    </w:p>
    <w:p w:rsidR="008109C3" w:rsidRDefault="008109C3">
      <w:pPr>
        <w:pStyle w:val="Standard"/>
        <w:jc w:val="both"/>
        <w:rPr>
          <w:rFonts w:ascii="Verdana" w:hAnsi="Verdana" w:cs="Calibri"/>
          <w:color w:val="000000"/>
          <w:sz w:val="20"/>
          <w:szCs w:val="20"/>
        </w:rPr>
      </w:pPr>
    </w:p>
    <w:p w:rsidR="008109C3" w:rsidRDefault="00F32F15">
      <w:pPr>
        <w:pStyle w:val="Standard"/>
        <w:jc w:val="center"/>
        <w:rPr>
          <w:rFonts w:ascii="Verdana" w:hAnsi="Verdana" w:cs="Calibri"/>
          <w:color w:val="000000"/>
          <w:sz w:val="20"/>
          <w:szCs w:val="20"/>
        </w:rPr>
      </w:pPr>
      <w:r>
        <w:rPr>
          <w:rFonts w:ascii="Verdana" w:hAnsi="Verdana" w:cs="Calibri"/>
          <w:color w:val="000000"/>
          <w:sz w:val="20"/>
          <w:szCs w:val="20"/>
        </w:rPr>
        <w:t>NAČIN PLAČILA</w:t>
      </w:r>
    </w:p>
    <w:p w:rsidR="008109C3" w:rsidRDefault="00F32F15">
      <w:pPr>
        <w:pStyle w:val="Standard"/>
        <w:jc w:val="center"/>
        <w:rPr>
          <w:rFonts w:ascii="Verdana" w:hAnsi="Verdana" w:cs="Calibri"/>
          <w:color w:val="000000"/>
          <w:sz w:val="20"/>
          <w:szCs w:val="20"/>
        </w:rPr>
      </w:pPr>
      <w:r>
        <w:rPr>
          <w:rFonts w:ascii="Verdana" w:hAnsi="Verdana" w:cs="Calibri"/>
          <w:color w:val="000000"/>
          <w:sz w:val="20"/>
          <w:szCs w:val="20"/>
        </w:rPr>
        <w:t>7. člen</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Izvajalci izstavljajo naročniku račune za vsako opravljeno dobavo na podlagi dobavnic, ki jih je ob pravilni izpolnitvi podpisal naročnik. Izvajalec izda naročniku e-račune za vsako izvršeno dobavo posebej.</w:t>
      </w:r>
    </w:p>
    <w:p w:rsidR="008109C3" w:rsidRDefault="008109C3">
      <w:pPr>
        <w:pStyle w:val="Standard"/>
        <w:jc w:val="both"/>
        <w:rPr>
          <w:rFonts w:ascii="Verdana" w:hAnsi="Verdana" w:cs="Calibri"/>
          <w:color w:val="000000"/>
          <w:sz w:val="20"/>
          <w:szCs w:val="20"/>
        </w:rPr>
      </w:pPr>
    </w:p>
    <w:p w:rsidR="008109C3" w:rsidRDefault="00F32F15">
      <w:pPr>
        <w:pStyle w:val="Standard"/>
        <w:jc w:val="both"/>
      </w:pPr>
      <w:r>
        <w:rPr>
          <w:rFonts w:ascii="Verdana" w:hAnsi="Verdana" w:cs="Calibri"/>
          <w:color w:val="000000"/>
          <w:sz w:val="20"/>
          <w:szCs w:val="20"/>
        </w:rPr>
        <w:t xml:space="preserve">Izvajalec vsak račun opremi s številko tega javnega naročila, in sicer JN </w:t>
      </w:r>
      <w:r w:rsidR="00443663">
        <w:rPr>
          <w:rFonts w:ascii="Verdana" w:hAnsi="Verdana" w:cs="Calibri"/>
          <w:color w:val="000000"/>
          <w:sz w:val="20"/>
          <w:szCs w:val="20"/>
        </w:rPr>
        <w:t>1/2020</w:t>
      </w:r>
      <w:r>
        <w:rPr>
          <w:rFonts w:ascii="Verdana" w:hAnsi="Verdana" w:cs="Calibri"/>
          <w:color w:val="000000"/>
          <w:sz w:val="20"/>
          <w:szCs w:val="20"/>
        </w:rPr>
        <w:t xml:space="preserve">. Naročnik je dolžan posamezni račun plačati v roku 30 dni od datuma prejema blaga na TRR: _________________________________, pri banki ____________.  </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V primeru zamude pri plačilu je naročnik dolžan plačati zakonske zamudne obresti za čas zamude.</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Naročnik se obvezuje, da bo po prejemu računa in prilog v roku 8 dni le-tega pregledal, ter izvajalcu sporočil morebitne nepravilnosti in pomanjkljivosti. Naročnik ima pravico obrazloženo zavrniti račun s priloženo dokumentacijo v roku 8 dni po prejemu.</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lastRenderedPageBreak/>
        <w:t>Ponudnik mora plačati račun izdan na podlagi 4. člena tega sporazuma v roku 15 dni od prejema računa. Kot prejem računa se šteje prevzem računa s strani dobavitelja.</w:t>
      </w:r>
    </w:p>
    <w:p w:rsidR="008109C3" w:rsidRDefault="008109C3">
      <w:pPr>
        <w:pStyle w:val="Standard"/>
        <w:jc w:val="center"/>
        <w:rPr>
          <w:rFonts w:ascii="Verdana" w:hAnsi="Verdana" w:cs="Calibri"/>
          <w:color w:val="000000"/>
          <w:sz w:val="20"/>
          <w:szCs w:val="20"/>
        </w:rPr>
      </w:pPr>
    </w:p>
    <w:p w:rsidR="008109C3" w:rsidRDefault="00F32F15">
      <w:pPr>
        <w:pStyle w:val="Standard"/>
        <w:jc w:val="center"/>
        <w:rPr>
          <w:rFonts w:ascii="Verdana" w:hAnsi="Verdana" w:cs="Calibri"/>
          <w:color w:val="000000"/>
          <w:sz w:val="20"/>
          <w:szCs w:val="20"/>
        </w:rPr>
      </w:pPr>
      <w:r>
        <w:rPr>
          <w:rFonts w:ascii="Verdana" w:hAnsi="Verdana" w:cs="Calibri"/>
          <w:color w:val="000000"/>
          <w:sz w:val="20"/>
          <w:szCs w:val="20"/>
        </w:rPr>
        <w:t>JAMSTVA IZVAJALCA</w:t>
      </w:r>
    </w:p>
    <w:p w:rsidR="008109C3" w:rsidRDefault="00F32F15">
      <w:pPr>
        <w:pStyle w:val="Odstavekseznama"/>
        <w:spacing w:before="0"/>
        <w:ind w:left="0"/>
        <w:jc w:val="center"/>
        <w:rPr>
          <w:rFonts w:ascii="Verdana" w:hAnsi="Verdana" w:cs="Calibri"/>
          <w:color w:val="000000"/>
          <w:szCs w:val="20"/>
        </w:rPr>
      </w:pPr>
      <w:r>
        <w:rPr>
          <w:rFonts w:ascii="Verdana" w:hAnsi="Verdana" w:cs="Calibri"/>
          <w:color w:val="000000"/>
          <w:szCs w:val="20"/>
        </w:rPr>
        <w:t>8. člen</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Izvajalec naročniku jamči:</w:t>
      </w:r>
    </w:p>
    <w:p w:rsidR="008109C3" w:rsidRDefault="00F32F15">
      <w:pPr>
        <w:pStyle w:val="Standard"/>
        <w:numPr>
          <w:ilvl w:val="0"/>
          <w:numId w:val="7"/>
        </w:numPr>
        <w:jc w:val="both"/>
        <w:rPr>
          <w:rFonts w:ascii="Verdana" w:hAnsi="Verdana" w:cs="Calibri"/>
          <w:color w:val="000000"/>
          <w:sz w:val="20"/>
          <w:szCs w:val="20"/>
        </w:rPr>
      </w:pPr>
      <w:r>
        <w:rPr>
          <w:rFonts w:ascii="Verdana" w:hAnsi="Verdana" w:cs="Calibri"/>
          <w:color w:val="000000"/>
          <w:sz w:val="20"/>
          <w:szCs w:val="20"/>
        </w:rPr>
        <w:t>da kupljeno blago nima pravnih napak,</w:t>
      </w:r>
    </w:p>
    <w:p w:rsidR="008109C3" w:rsidRDefault="00F32F15">
      <w:pPr>
        <w:pStyle w:val="Standard"/>
        <w:numPr>
          <w:ilvl w:val="0"/>
          <w:numId w:val="3"/>
        </w:numPr>
        <w:jc w:val="both"/>
        <w:rPr>
          <w:rFonts w:ascii="Verdana" w:hAnsi="Verdana" w:cs="Calibri"/>
          <w:color w:val="000000"/>
          <w:sz w:val="20"/>
          <w:szCs w:val="20"/>
        </w:rPr>
      </w:pPr>
      <w:r>
        <w:rPr>
          <w:rFonts w:ascii="Verdana" w:hAnsi="Verdana" w:cs="Calibri"/>
          <w:color w:val="000000"/>
          <w:sz w:val="20"/>
          <w:szCs w:val="20"/>
        </w:rPr>
        <w:t>da bo dostavil kvalitetno blago, ki popolnoma ustreza vsem opisom, karakteristikam in specifikacijam, ki so bili dani v okviru razpisne in ponudbene dokumentacije ali so priloga  pogodbe,</w:t>
      </w:r>
    </w:p>
    <w:p w:rsidR="008109C3" w:rsidRDefault="00F32F15">
      <w:pPr>
        <w:pStyle w:val="Standard"/>
        <w:numPr>
          <w:ilvl w:val="0"/>
          <w:numId w:val="3"/>
        </w:numPr>
        <w:jc w:val="both"/>
        <w:rPr>
          <w:rFonts w:ascii="Verdana" w:hAnsi="Verdana" w:cs="Calibri"/>
          <w:color w:val="000000"/>
          <w:sz w:val="20"/>
          <w:szCs w:val="20"/>
        </w:rPr>
      </w:pPr>
      <w:r>
        <w:rPr>
          <w:rFonts w:ascii="Verdana" w:hAnsi="Verdana" w:cs="Calibri"/>
          <w:color w:val="000000"/>
          <w:sz w:val="20"/>
          <w:szCs w:val="20"/>
        </w:rPr>
        <w:t>da bo dobavljal živila, ki so pakirana v skladu z veljavnimi zakonskimi predpisi v Republiki Sloveniji,</w:t>
      </w:r>
    </w:p>
    <w:p w:rsidR="008109C3" w:rsidRDefault="00F32F15">
      <w:pPr>
        <w:pStyle w:val="Standard"/>
        <w:numPr>
          <w:ilvl w:val="0"/>
          <w:numId w:val="3"/>
        </w:numPr>
        <w:jc w:val="both"/>
        <w:rPr>
          <w:rFonts w:ascii="Verdana" w:hAnsi="Verdana" w:cs="Calibri"/>
          <w:color w:val="000000"/>
          <w:sz w:val="20"/>
          <w:szCs w:val="20"/>
        </w:rPr>
      </w:pPr>
      <w:r>
        <w:rPr>
          <w:rFonts w:ascii="Verdana" w:hAnsi="Verdana" w:cs="Calibri"/>
          <w:color w:val="000000"/>
          <w:sz w:val="20"/>
          <w:szCs w:val="20"/>
        </w:rPr>
        <w:t xml:space="preserve">da bo nosil vse stroške povezane s transportom blaga na lokacijo naročnika.   </w:t>
      </w:r>
    </w:p>
    <w:p w:rsidR="008109C3" w:rsidRDefault="008109C3">
      <w:pPr>
        <w:pStyle w:val="Standard"/>
        <w:jc w:val="both"/>
        <w:rPr>
          <w:rFonts w:ascii="Verdana" w:hAnsi="Verdana" w:cs="Calibri"/>
          <w:color w:val="000000"/>
          <w:sz w:val="20"/>
          <w:szCs w:val="20"/>
        </w:rPr>
      </w:pPr>
    </w:p>
    <w:p w:rsidR="008109C3" w:rsidRDefault="00F32F15">
      <w:pPr>
        <w:pStyle w:val="Standard"/>
        <w:jc w:val="center"/>
        <w:rPr>
          <w:rFonts w:ascii="Verdana" w:hAnsi="Verdana" w:cs="Calibri"/>
          <w:color w:val="000000"/>
          <w:sz w:val="20"/>
          <w:szCs w:val="20"/>
        </w:rPr>
      </w:pPr>
      <w:r>
        <w:rPr>
          <w:rFonts w:ascii="Verdana" w:hAnsi="Verdana" w:cs="Calibri"/>
          <w:color w:val="000000"/>
          <w:sz w:val="20"/>
          <w:szCs w:val="20"/>
        </w:rPr>
        <w:t>ZAVAROVANJE POSLA</w:t>
      </w:r>
    </w:p>
    <w:p w:rsidR="008109C3" w:rsidRDefault="00F32F15">
      <w:pPr>
        <w:pStyle w:val="Odstavekseznama"/>
        <w:spacing w:before="0"/>
        <w:jc w:val="center"/>
        <w:rPr>
          <w:rFonts w:ascii="Verdana" w:hAnsi="Verdana" w:cs="Calibri"/>
          <w:color w:val="000000"/>
          <w:szCs w:val="20"/>
        </w:rPr>
      </w:pPr>
      <w:r>
        <w:rPr>
          <w:rFonts w:ascii="Verdana" w:hAnsi="Verdana" w:cs="Calibri"/>
          <w:color w:val="000000"/>
          <w:szCs w:val="20"/>
        </w:rPr>
        <w:t>9. člen</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Kandidat mora najkasneje v 8. dneh od prejema izvoda podpisane pogodbe/okvirnega sporazuma s strani naročnika, kot pogoj za veljavnost tega sporazuma, naročniku izročiti zavarovanje v obliki menične izjavo z bianko menico v višini 10% od ponudbene cene z DDV za posamezen sklop, za keterega mu je bila priznana sposobnost, z veljavnostjo do konca veljavnosti okvirnega sporazuma.</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Naročnik lahko zavarovanje unovči pod naslednjimi pogoji:</w:t>
      </w: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 če se bo izkazalo, da dobavitelj storitve ne opravlja v skladu s pogodbo, zahtevami razpisne dokumentacije ali specifikacijami;</w:t>
      </w: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 če bo naročnik pogodbo oz. okvirni sporazum razdrl zaradi kršitev na strani izvajalca;</w:t>
      </w: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 če bo naročnik razdrl pogodbo oz. okvirni sporazum zaradi zamude.</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 xml:space="preserve">Predložitev zavarovanja dobre izvedbe posla je pogoj za veljavnost okvirnega sporazuma.  </w:t>
      </w:r>
    </w:p>
    <w:p w:rsidR="008109C3" w:rsidRDefault="008109C3">
      <w:pPr>
        <w:pStyle w:val="Standard"/>
        <w:jc w:val="both"/>
        <w:rPr>
          <w:rFonts w:ascii="Verdana" w:hAnsi="Verdana" w:cs="Calibri"/>
          <w:color w:val="000000"/>
          <w:sz w:val="20"/>
          <w:szCs w:val="20"/>
        </w:rPr>
      </w:pPr>
    </w:p>
    <w:p w:rsidR="008109C3" w:rsidRDefault="00F32F15">
      <w:pPr>
        <w:pStyle w:val="Standard"/>
        <w:jc w:val="center"/>
        <w:rPr>
          <w:rFonts w:ascii="Verdana" w:hAnsi="Verdana" w:cs="Calibri"/>
          <w:color w:val="000000"/>
          <w:sz w:val="20"/>
          <w:szCs w:val="20"/>
        </w:rPr>
      </w:pPr>
      <w:r>
        <w:rPr>
          <w:rFonts w:ascii="Verdana" w:hAnsi="Verdana" w:cs="Calibri"/>
          <w:color w:val="000000"/>
          <w:sz w:val="20"/>
          <w:szCs w:val="20"/>
        </w:rPr>
        <w:t xml:space="preserve">POSLOVNA SKRIVNOST  </w:t>
      </w:r>
    </w:p>
    <w:p w:rsidR="008109C3" w:rsidRDefault="00F32F15">
      <w:pPr>
        <w:pStyle w:val="Odstavekseznama"/>
        <w:spacing w:before="0"/>
        <w:ind w:left="0"/>
        <w:jc w:val="center"/>
        <w:rPr>
          <w:rFonts w:ascii="Verdana" w:hAnsi="Verdana" w:cs="Calibri"/>
          <w:color w:val="000000"/>
          <w:szCs w:val="20"/>
        </w:rPr>
      </w:pPr>
      <w:r>
        <w:rPr>
          <w:rFonts w:ascii="Verdana" w:hAnsi="Verdana" w:cs="Calibri"/>
          <w:color w:val="000000"/>
          <w:szCs w:val="20"/>
        </w:rPr>
        <w:t>10. člen</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Stranki sta sporazumni, da vsi podatki, do katerih bi prišli z izvedbo pogodbe, z izjemo podatkov, ki so javni na podlagi zakonodaje, predstavljajo poslovno skrivnost in se zavezujeta, da bosta vse podatke skrbno varovali.</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pogodbe. Kandidat je dolžan na zahtevo naročnika nadomestiti delavca, če slednji izkaže, da je ravnal ali poskušal ravnati v nasprotju z določbami pogodbe.</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Za dobavitelja, ki opravlja za naročnika pogodbene obveznosti, velja glede teh obveznosti enako strog način varovanja podatkov, kot jih ima naročnik.</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Obveznost varovanja podatkov se nanašata tako na čas izvrševanja okvirnega sporazuma, kot tudi za čas po tem. V primeru kršitve določb o varovanju poslovne skrivnosti, je dobavitelj naročniku odškodninsko odgovoren za vso posredno in neposredno škodo.</w:t>
      </w:r>
    </w:p>
    <w:p w:rsidR="008109C3" w:rsidRDefault="008109C3">
      <w:pPr>
        <w:pStyle w:val="Standard"/>
        <w:jc w:val="both"/>
        <w:rPr>
          <w:rFonts w:ascii="Verdana" w:hAnsi="Verdana" w:cs="Calibri"/>
          <w:color w:val="000000"/>
          <w:sz w:val="20"/>
          <w:szCs w:val="20"/>
        </w:rPr>
      </w:pPr>
    </w:p>
    <w:p w:rsidR="008109C3" w:rsidRDefault="00F32F15">
      <w:pPr>
        <w:pStyle w:val="Standard"/>
        <w:jc w:val="center"/>
        <w:rPr>
          <w:rFonts w:ascii="Verdana" w:hAnsi="Verdana" w:cs="Calibri"/>
          <w:color w:val="000000"/>
          <w:sz w:val="20"/>
          <w:szCs w:val="20"/>
        </w:rPr>
      </w:pPr>
      <w:r>
        <w:rPr>
          <w:rFonts w:ascii="Verdana" w:hAnsi="Verdana" w:cs="Calibri"/>
          <w:color w:val="000000"/>
          <w:sz w:val="20"/>
          <w:szCs w:val="20"/>
        </w:rPr>
        <w:t xml:space="preserve">VSEBINA SPORAZUMA in KONTAKTNE OSEBE  </w:t>
      </w:r>
    </w:p>
    <w:p w:rsidR="008109C3" w:rsidRDefault="00F32F15">
      <w:pPr>
        <w:pStyle w:val="Odstavekseznama"/>
        <w:spacing w:before="0"/>
        <w:ind w:left="0"/>
        <w:jc w:val="center"/>
        <w:rPr>
          <w:rFonts w:ascii="Verdana" w:hAnsi="Verdana" w:cs="Calibri"/>
          <w:color w:val="000000"/>
          <w:szCs w:val="20"/>
        </w:rPr>
      </w:pPr>
      <w:r>
        <w:rPr>
          <w:rFonts w:ascii="Verdana" w:hAnsi="Verdana" w:cs="Calibri"/>
          <w:color w:val="000000"/>
          <w:szCs w:val="20"/>
        </w:rPr>
        <w:t>11. člen</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 xml:space="preserve">Obe pogodbeni stranki se strinjata, da je sestavni del tega okvirnega sporazuma tudi razpisna dokumentacija v postopku oddaje javnega naročila in ponudba ponudnika, s katerim se sklepa ta okvirni sporazum.  </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 xml:space="preserve">Stranki se obvezujeta, da bosta uredili vse kar je potrebno za izvršitev sporazuma in da bosta ravnali s skrbnostjo dobrega gospodarja.  </w:t>
      </w:r>
    </w:p>
    <w:p w:rsidR="008109C3" w:rsidRDefault="008109C3">
      <w:pPr>
        <w:pStyle w:val="Standard"/>
        <w:jc w:val="both"/>
        <w:rPr>
          <w:rFonts w:ascii="Verdana" w:hAnsi="Verdana" w:cs="Calibri"/>
          <w:color w:val="000000"/>
          <w:sz w:val="20"/>
          <w:szCs w:val="20"/>
        </w:rPr>
      </w:pPr>
    </w:p>
    <w:p w:rsidR="008109C3" w:rsidRDefault="00F32F15">
      <w:pPr>
        <w:pStyle w:val="Standard"/>
        <w:jc w:val="both"/>
        <w:rPr>
          <w:rFonts w:ascii="Verdana" w:hAnsi="Verdana" w:cs="Calibri"/>
          <w:color w:val="000000"/>
          <w:sz w:val="20"/>
          <w:szCs w:val="20"/>
        </w:rPr>
      </w:pPr>
      <w:r>
        <w:rPr>
          <w:rFonts w:ascii="Verdana" w:hAnsi="Verdana" w:cs="Calibri"/>
          <w:color w:val="000000"/>
          <w:sz w:val="20"/>
          <w:szCs w:val="20"/>
        </w:rPr>
        <w:t xml:space="preserve">Kontaktna oseba naročnika je ga. Mojca Belingar, vodja šolske prehrane, ki je tudi skrbnik te pogodbe na strani naročnika. Kontaktna oseba s strani izvajalca je _______________.  </w:t>
      </w:r>
    </w:p>
    <w:p w:rsidR="008109C3" w:rsidRDefault="008109C3">
      <w:pPr>
        <w:pStyle w:val="Standard"/>
        <w:jc w:val="both"/>
        <w:rPr>
          <w:rFonts w:ascii="Verdana" w:hAnsi="Verdana"/>
          <w:color w:val="000000"/>
          <w:sz w:val="20"/>
          <w:szCs w:val="20"/>
        </w:rPr>
      </w:pPr>
    </w:p>
    <w:p w:rsidR="008109C3" w:rsidRDefault="00F32F15">
      <w:pPr>
        <w:pStyle w:val="Standard"/>
        <w:jc w:val="center"/>
        <w:rPr>
          <w:rFonts w:ascii="Verdana" w:hAnsi="Verdana"/>
          <w:color w:val="000000"/>
          <w:sz w:val="20"/>
          <w:szCs w:val="20"/>
        </w:rPr>
      </w:pPr>
      <w:r>
        <w:rPr>
          <w:rFonts w:ascii="Verdana" w:hAnsi="Verdana"/>
          <w:color w:val="000000"/>
          <w:sz w:val="20"/>
          <w:szCs w:val="20"/>
        </w:rPr>
        <w:t>ODSTOP OD OKVIRNEGA SPORAZUMA</w:t>
      </w:r>
    </w:p>
    <w:p w:rsidR="008109C3" w:rsidRDefault="00F32F15">
      <w:pPr>
        <w:pStyle w:val="Odstavekseznama"/>
        <w:spacing w:before="0"/>
        <w:ind w:left="0"/>
        <w:jc w:val="center"/>
        <w:rPr>
          <w:rFonts w:ascii="Verdana" w:hAnsi="Verdana"/>
          <w:color w:val="000000"/>
          <w:szCs w:val="20"/>
        </w:rPr>
      </w:pPr>
      <w:r>
        <w:rPr>
          <w:rFonts w:ascii="Verdana" w:hAnsi="Verdana"/>
          <w:color w:val="000000"/>
          <w:szCs w:val="20"/>
        </w:rPr>
        <w:t>12. člen</w:t>
      </w:r>
    </w:p>
    <w:p w:rsidR="008109C3" w:rsidRDefault="008109C3">
      <w:pPr>
        <w:pStyle w:val="Odstavekseznama"/>
        <w:spacing w:before="0"/>
        <w:rPr>
          <w:rFonts w:ascii="Verdana" w:hAnsi="Verdana"/>
          <w:color w:val="000000"/>
          <w:szCs w:val="20"/>
        </w:rPr>
      </w:pPr>
    </w:p>
    <w:p w:rsidR="008109C3" w:rsidRDefault="00F32F15">
      <w:pPr>
        <w:pStyle w:val="Odstavekseznama"/>
        <w:spacing w:before="0"/>
        <w:ind w:left="0"/>
        <w:rPr>
          <w:rFonts w:ascii="Verdana" w:hAnsi="Verdana"/>
          <w:color w:val="000000"/>
          <w:szCs w:val="20"/>
          <w:lang w:eastAsia="en-US"/>
        </w:rPr>
      </w:pPr>
      <w:r>
        <w:rPr>
          <w:rFonts w:ascii="Verdana" w:hAnsi="Verdana"/>
          <w:color w:val="000000"/>
          <w:szCs w:val="20"/>
          <w:lang w:eastAsia="en-US"/>
        </w:rPr>
        <w:t>Sporazum preneha:</w:t>
      </w:r>
    </w:p>
    <w:p w:rsidR="008109C3" w:rsidRDefault="00F32F15">
      <w:pPr>
        <w:pStyle w:val="Odstavekseznama"/>
        <w:numPr>
          <w:ilvl w:val="0"/>
          <w:numId w:val="8"/>
        </w:numPr>
        <w:spacing w:before="0"/>
        <w:rPr>
          <w:rFonts w:ascii="Verdana" w:hAnsi="Verdana"/>
          <w:color w:val="000000"/>
          <w:szCs w:val="20"/>
          <w:lang w:eastAsia="en-US"/>
        </w:rPr>
      </w:pPr>
      <w:r>
        <w:rPr>
          <w:rFonts w:ascii="Verdana" w:hAnsi="Verdana"/>
          <w:color w:val="000000"/>
          <w:szCs w:val="20"/>
          <w:lang w:eastAsia="en-US"/>
        </w:rPr>
        <w:t xml:space="preserve">po preteku časa, za katerega je bil sklenjen,  </w:t>
      </w:r>
    </w:p>
    <w:p w:rsidR="008109C3" w:rsidRDefault="00F32F15">
      <w:pPr>
        <w:pStyle w:val="Odstavekseznama"/>
        <w:numPr>
          <w:ilvl w:val="0"/>
          <w:numId w:val="4"/>
        </w:numPr>
        <w:spacing w:before="0"/>
        <w:rPr>
          <w:rFonts w:ascii="Verdana" w:hAnsi="Verdana"/>
          <w:color w:val="000000"/>
          <w:szCs w:val="20"/>
          <w:lang w:eastAsia="en-US"/>
        </w:rPr>
      </w:pPr>
      <w:r>
        <w:rPr>
          <w:rFonts w:ascii="Verdana" w:hAnsi="Verdana"/>
          <w:color w:val="000000"/>
          <w:szCs w:val="20"/>
          <w:lang w:eastAsia="en-US"/>
        </w:rPr>
        <w:t>z (enostranskim) naročnikovim razdrtjem,</w:t>
      </w:r>
    </w:p>
    <w:p w:rsidR="008109C3" w:rsidRDefault="00F32F15">
      <w:pPr>
        <w:pStyle w:val="Odstavekseznama"/>
        <w:numPr>
          <w:ilvl w:val="0"/>
          <w:numId w:val="4"/>
        </w:numPr>
        <w:spacing w:before="0"/>
        <w:rPr>
          <w:rFonts w:ascii="Verdana" w:hAnsi="Verdana"/>
          <w:color w:val="000000"/>
          <w:szCs w:val="20"/>
          <w:lang w:eastAsia="en-US"/>
        </w:rPr>
      </w:pPr>
      <w:r>
        <w:rPr>
          <w:rFonts w:ascii="Verdana" w:hAnsi="Verdana"/>
          <w:color w:val="000000"/>
          <w:szCs w:val="20"/>
          <w:lang w:eastAsia="en-US"/>
        </w:rPr>
        <w:t>z odstopom od pogodbe,</w:t>
      </w:r>
    </w:p>
    <w:p w:rsidR="008109C3" w:rsidRDefault="00F32F15">
      <w:pPr>
        <w:pStyle w:val="Odstavekseznama"/>
        <w:numPr>
          <w:ilvl w:val="0"/>
          <w:numId w:val="4"/>
        </w:numPr>
        <w:spacing w:before="0"/>
        <w:rPr>
          <w:rFonts w:ascii="Verdana" w:hAnsi="Verdana"/>
          <w:color w:val="000000"/>
          <w:szCs w:val="20"/>
          <w:lang w:eastAsia="en-US"/>
        </w:rPr>
      </w:pPr>
      <w:r>
        <w:rPr>
          <w:rFonts w:ascii="Verdana" w:hAnsi="Verdana"/>
          <w:color w:val="000000"/>
          <w:szCs w:val="20"/>
          <w:lang w:eastAsia="en-US"/>
        </w:rPr>
        <w:t>s sporazumno razvezo.</w:t>
      </w:r>
    </w:p>
    <w:p w:rsidR="008109C3" w:rsidRDefault="008109C3">
      <w:pPr>
        <w:pStyle w:val="Odstavekseznama"/>
        <w:spacing w:before="0"/>
        <w:ind w:left="0"/>
        <w:rPr>
          <w:rFonts w:ascii="Verdana" w:hAnsi="Verdana"/>
          <w:color w:val="000000"/>
          <w:szCs w:val="20"/>
          <w:lang w:eastAsia="en-US"/>
        </w:rPr>
      </w:pPr>
    </w:p>
    <w:p w:rsidR="008109C3" w:rsidRDefault="00F32F15">
      <w:pPr>
        <w:pStyle w:val="Odstavekseznama"/>
        <w:spacing w:before="0"/>
        <w:ind w:left="0"/>
        <w:jc w:val="center"/>
        <w:rPr>
          <w:rFonts w:ascii="Verdana" w:hAnsi="Verdana"/>
          <w:color w:val="000000"/>
          <w:szCs w:val="20"/>
          <w:lang w:eastAsia="en-US"/>
        </w:rPr>
      </w:pPr>
      <w:r>
        <w:rPr>
          <w:rFonts w:ascii="Verdana" w:hAnsi="Verdana"/>
          <w:color w:val="000000"/>
          <w:szCs w:val="20"/>
          <w:lang w:eastAsia="en-US"/>
        </w:rPr>
        <w:t>13. člen</w:t>
      </w:r>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Sporazum lahko z (enostranskim) naročnikovim odstopom razdrtjem:</w:t>
      </w:r>
    </w:p>
    <w:p w:rsidR="008109C3" w:rsidRDefault="00F32F15">
      <w:pPr>
        <w:pStyle w:val="Odstavekseznama"/>
        <w:numPr>
          <w:ilvl w:val="0"/>
          <w:numId w:val="4"/>
        </w:numPr>
        <w:spacing w:before="0"/>
        <w:rPr>
          <w:rFonts w:ascii="Verdana" w:hAnsi="Verdana"/>
          <w:color w:val="000000"/>
          <w:szCs w:val="20"/>
          <w:lang w:eastAsia="en-US"/>
        </w:rPr>
      </w:pPr>
      <w:r>
        <w:rPr>
          <w:rFonts w:ascii="Verdana" w:hAnsi="Verdana"/>
          <w:color w:val="000000"/>
          <w:szCs w:val="20"/>
          <w:lang w:eastAsia="en-US"/>
        </w:rPr>
        <w:t>če je proti izvajalcu uveden postopek prisilne poravnave, stečaja ali likvidacijski postopek,</w:t>
      </w:r>
    </w:p>
    <w:p w:rsidR="008109C3" w:rsidRDefault="00F32F15">
      <w:pPr>
        <w:pStyle w:val="Odstavekseznama"/>
        <w:numPr>
          <w:ilvl w:val="0"/>
          <w:numId w:val="4"/>
        </w:numPr>
        <w:spacing w:before="0"/>
        <w:rPr>
          <w:rFonts w:ascii="Verdana" w:hAnsi="Verdana"/>
          <w:color w:val="000000"/>
          <w:szCs w:val="20"/>
          <w:lang w:eastAsia="en-US"/>
        </w:rPr>
      </w:pPr>
      <w:r>
        <w:rPr>
          <w:rFonts w:ascii="Verdana" w:hAnsi="Verdana"/>
          <w:color w:val="000000"/>
          <w:szCs w:val="20"/>
          <w:lang w:eastAsia="en-US"/>
        </w:rPr>
        <w:t>če je bila izvajalcu izdana sodna ali upravna odločba zaradi kršitve predpisov pogodbe ali upravnih aktov, na podlagi katere utemeljeno ni mogoče pričakovati nadaljnje pravilno izvajanje koncesije,</w:t>
      </w:r>
    </w:p>
    <w:p w:rsidR="008109C3" w:rsidRDefault="00F32F15">
      <w:pPr>
        <w:pStyle w:val="Odstavekseznama"/>
        <w:numPr>
          <w:ilvl w:val="0"/>
          <w:numId w:val="4"/>
        </w:numPr>
        <w:spacing w:before="0"/>
        <w:rPr>
          <w:rFonts w:ascii="Verdana" w:hAnsi="Verdana"/>
          <w:color w:val="000000"/>
          <w:szCs w:val="20"/>
          <w:lang w:eastAsia="en-US"/>
        </w:rPr>
      </w:pPr>
      <w:r>
        <w:rPr>
          <w:rFonts w:ascii="Verdana" w:hAnsi="Verdana"/>
          <w:color w:val="000000"/>
          <w:szCs w:val="20"/>
          <w:lang w:eastAsia="en-US"/>
        </w:rPr>
        <w:t>če je po sklenitvi pogodbe ugotovljeno, da je izvajalec dal zavajajoče in neresnične podatke, ki so vplivali na izbor ponudnika,</w:t>
      </w:r>
    </w:p>
    <w:p w:rsidR="008109C3" w:rsidRDefault="00F32F15">
      <w:pPr>
        <w:pStyle w:val="Odstavekseznama"/>
        <w:numPr>
          <w:ilvl w:val="0"/>
          <w:numId w:val="4"/>
        </w:numPr>
        <w:spacing w:before="0"/>
        <w:rPr>
          <w:rFonts w:ascii="Verdana" w:hAnsi="Verdana" w:cs="Calibri"/>
          <w:color w:val="000000"/>
          <w:szCs w:val="20"/>
        </w:rPr>
      </w:pPr>
      <w:r>
        <w:rPr>
          <w:rFonts w:ascii="Verdana" w:hAnsi="Verdana" w:cs="Calibri"/>
          <w:color w:val="000000"/>
          <w:szCs w:val="20"/>
        </w:rPr>
        <w:t>če zaradi zakasnitve ali napak pri dobavi z nakupom ne bi več uresničil namena, ki ga je zasledoval,</w:t>
      </w:r>
    </w:p>
    <w:p w:rsidR="008109C3" w:rsidRDefault="00F32F15">
      <w:pPr>
        <w:pStyle w:val="Odstavekseznama"/>
        <w:numPr>
          <w:ilvl w:val="0"/>
          <w:numId w:val="4"/>
        </w:numPr>
        <w:spacing w:before="0"/>
        <w:rPr>
          <w:rFonts w:ascii="Verdana" w:hAnsi="Verdana"/>
          <w:color w:val="000000"/>
          <w:szCs w:val="20"/>
          <w:lang w:eastAsia="en-US"/>
        </w:rPr>
      </w:pPr>
      <w:r>
        <w:rPr>
          <w:rFonts w:ascii="Verdana" w:hAnsi="Verdana"/>
          <w:color w:val="000000"/>
          <w:szCs w:val="20"/>
          <w:lang w:eastAsia="en-US"/>
        </w:rPr>
        <w:t>če obstaja utemeljen dvom, da izvajalec v bistvenem delu ne bo izpolnil svoje obveznosti.</w:t>
      </w:r>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V primeru izpolnitve katerega izmed pogojev iz prve alinee prvega odstavka tega člena lahko začne naročnik s postopkom za enostransko razdrtje sporazuma. Postopek za razdrtje pogodbe naročnik ustavi, če je predlog za začetek stečajnega postopka, postopka prisilne poravnave ali likvidacijskega postopka zavrnjen, če je prisilna poravnava sklenjena ali potrjena, v primeru prodaje ponudnika kot pravne osebe (v stečaju) ali vsake druge, z vidika izvajanja pogodbenega razmerja sorodne posledice.</w:t>
      </w:r>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Pogoji iz druge oziroma tretje alinee prvega odstavka tega člena, na podlagi katerih lahko začne naročnik postopek za enostransko razdrtje sporazuma, so izpolnjeni v trenutku, ko postane sodna ali upravna odločba, s katero je bila izvajalcu izrečena kazenska ali upravna sankcija, pravnomočna.</w:t>
      </w:r>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Izvajalec lahko razdre pogodbo, če naročnik ne izpolnjuje svojih obveznosti iz pogodbe tako, da to izvajalcu onemogoča izvajanje pogodbe ali je v zamudi s plačilom več kot 60 dni.</w:t>
      </w:r>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Enostransko razdrtje sporazuma ni dopustno v primeru, če je do okoliščin, ki bi takšno prenehanje utemeljevale, prišlo zaradi višje sile ali drugih nepredvidljivih in nepremagljivih okoliščin.</w:t>
      </w:r>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Okvirni sporazum preneha veljati, če je naročnik seznanjen, da je pristojni državni organ ali sodišče s pravnomočno odločitvijo ugotovilo kršitev delovne, okoljske ali socialne zakonodaje s strani izvajalca pogodbe o izvedbi javnega naročila ali njegovega podizvajalca.</w:t>
      </w:r>
    </w:p>
    <w:p w:rsidR="008109C3" w:rsidRDefault="008109C3">
      <w:pPr>
        <w:pStyle w:val="Standard"/>
        <w:jc w:val="both"/>
        <w:rPr>
          <w:rFonts w:ascii="Verdana" w:hAnsi="Verdana"/>
          <w:color w:val="000000"/>
          <w:sz w:val="20"/>
          <w:szCs w:val="20"/>
        </w:rPr>
      </w:pPr>
    </w:p>
    <w:p w:rsidR="008109C3" w:rsidRDefault="00F32F15">
      <w:pPr>
        <w:pStyle w:val="Standard"/>
        <w:jc w:val="center"/>
        <w:rPr>
          <w:rFonts w:ascii="Verdana" w:hAnsi="Verdana"/>
          <w:color w:val="000000"/>
          <w:sz w:val="20"/>
          <w:szCs w:val="20"/>
        </w:rPr>
      </w:pPr>
      <w:r>
        <w:rPr>
          <w:rFonts w:ascii="Verdana" w:hAnsi="Verdana"/>
          <w:color w:val="000000"/>
          <w:sz w:val="20"/>
          <w:szCs w:val="20"/>
        </w:rPr>
        <w:t>14. člen</w:t>
      </w:r>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Vsaka stranka lahko odstopi od sporazuma:</w:t>
      </w:r>
    </w:p>
    <w:p w:rsidR="008109C3" w:rsidRDefault="00F32F15">
      <w:pPr>
        <w:pStyle w:val="Odstavekseznama"/>
        <w:numPr>
          <w:ilvl w:val="0"/>
          <w:numId w:val="9"/>
        </w:numPr>
        <w:spacing w:before="0"/>
        <w:rPr>
          <w:rFonts w:ascii="Verdana" w:hAnsi="Verdana"/>
          <w:color w:val="000000"/>
          <w:szCs w:val="20"/>
          <w:lang w:eastAsia="en-US"/>
        </w:rPr>
      </w:pPr>
      <w:r>
        <w:rPr>
          <w:rFonts w:ascii="Verdana" w:hAnsi="Verdana"/>
          <w:color w:val="000000"/>
          <w:szCs w:val="20"/>
          <w:lang w:eastAsia="en-US"/>
        </w:rPr>
        <w:t>če druga stranka krši okvirni sporazum pod pogoji in na način, kot je v njej določeno,</w:t>
      </w:r>
    </w:p>
    <w:p w:rsidR="008109C3" w:rsidRDefault="00F32F15">
      <w:pPr>
        <w:pStyle w:val="Odstavekseznama"/>
        <w:numPr>
          <w:ilvl w:val="0"/>
          <w:numId w:val="5"/>
        </w:numPr>
        <w:spacing w:before="0"/>
        <w:rPr>
          <w:rFonts w:ascii="Verdana" w:hAnsi="Verdana"/>
          <w:color w:val="000000"/>
          <w:szCs w:val="20"/>
          <w:lang w:eastAsia="en-US"/>
        </w:rPr>
      </w:pPr>
      <w:r>
        <w:rPr>
          <w:rFonts w:ascii="Verdana" w:hAnsi="Verdana"/>
          <w:color w:val="000000"/>
          <w:szCs w:val="20"/>
          <w:lang w:eastAsia="en-US"/>
        </w:rPr>
        <w:t>iz krivdnih razlogov (nestrokovno, nepravočasno, nevestno opravljanje storitev).</w:t>
      </w:r>
    </w:p>
    <w:p w:rsidR="008109C3" w:rsidRDefault="008109C3">
      <w:pPr>
        <w:pStyle w:val="Odstavekseznama"/>
        <w:spacing w:before="0"/>
        <w:ind w:left="0"/>
        <w:rPr>
          <w:rFonts w:ascii="Verdana" w:hAnsi="Verdana"/>
          <w:color w:val="000000"/>
          <w:szCs w:val="20"/>
          <w:lang w:eastAsia="en-US"/>
        </w:rPr>
      </w:pPr>
    </w:p>
    <w:p w:rsidR="008109C3" w:rsidRDefault="00F32F15">
      <w:pPr>
        <w:pStyle w:val="Odstavekseznama"/>
        <w:spacing w:before="0"/>
        <w:ind w:left="0"/>
        <w:jc w:val="center"/>
      </w:pPr>
      <w:r>
        <w:rPr>
          <w:rFonts w:ascii="Verdana" w:hAnsi="Verdana"/>
          <w:color w:val="000000"/>
          <w:szCs w:val="20"/>
          <w:lang w:eastAsia="en-US"/>
        </w:rPr>
        <w:t xml:space="preserve">15. </w:t>
      </w:r>
      <w:r>
        <w:rPr>
          <w:rFonts w:ascii="Verdana" w:hAnsi="Verdana"/>
          <w:color w:val="000000"/>
          <w:szCs w:val="20"/>
        </w:rPr>
        <w:t>člen</w:t>
      </w:r>
    </w:p>
    <w:p w:rsidR="008109C3" w:rsidRDefault="008109C3">
      <w:pPr>
        <w:pStyle w:val="Odstavekseznama"/>
        <w:spacing w:before="0"/>
        <w:ind w:left="0"/>
      </w:pPr>
    </w:p>
    <w:p w:rsidR="008109C3" w:rsidRDefault="00F32F15">
      <w:pPr>
        <w:pStyle w:val="Standard"/>
        <w:jc w:val="both"/>
        <w:rPr>
          <w:rFonts w:ascii="Verdana" w:hAnsi="Verdana"/>
          <w:color w:val="000000"/>
          <w:sz w:val="20"/>
          <w:szCs w:val="20"/>
        </w:rPr>
      </w:pPr>
      <w:r>
        <w:rPr>
          <w:rFonts w:ascii="Verdana" w:hAnsi="Verdana"/>
          <w:color w:val="000000"/>
          <w:sz w:val="20"/>
          <w:szCs w:val="20"/>
        </w:rPr>
        <w:t>Pogodbeni stranki lahko med trajanjem tudi sporazumno razvežeta  sporazum.</w:t>
      </w:r>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Stranki se sporazumeta za razvezo sporazuma v primeru, da ugotovita, da je nadaljnje opravljanje storitev nesmotrno ali nemogoče. To storita pisno s podpisom posebne izjave.</w:t>
      </w:r>
    </w:p>
    <w:p w:rsidR="008109C3" w:rsidRDefault="008109C3">
      <w:pPr>
        <w:pStyle w:val="Standard"/>
        <w:jc w:val="both"/>
        <w:rPr>
          <w:rFonts w:ascii="Verdana" w:hAnsi="Verdana"/>
          <w:color w:val="000000"/>
          <w:sz w:val="20"/>
          <w:szCs w:val="20"/>
        </w:rPr>
      </w:pPr>
    </w:p>
    <w:p w:rsidR="008109C3" w:rsidRDefault="00F32F15">
      <w:pPr>
        <w:pStyle w:val="Standard"/>
        <w:jc w:val="center"/>
        <w:rPr>
          <w:rFonts w:ascii="Verdana" w:hAnsi="Verdana"/>
          <w:color w:val="000000"/>
          <w:sz w:val="20"/>
          <w:szCs w:val="20"/>
        </w:rPr>
      </w:pPr>
      <w:r>
        <w:rPr>
          <w:rFonts w:ascii="Verdana" w:hAnsi="Verdana"/>
          <w:color w:val="000000"/>
          <w:sz w:val="20"/>
          <w:szCs w:val="20"/>
        </w:rPr>
        <w:t>16. člen</w:t>
      </w:r>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w:t>
      </w:r>
    </w:p>
    <w:p w:rsidR="008109C3" w:rsidRDefault="008109C3">
      <w:pPr>
        <w:pStyle w:val="Odstavekseznama"/>
        <w:spacing w:before="0"/>
        <w:ind w:left="0"/>
        <w:rPr>
          <w:rFonts w:ascii="Verdana" w:hAnsi="Verdana"/>
          <w:color w:val="000000"/>
          <w:szCs w:val="20"/>
        </w:rPr>
      </w:pPr>
    </w:p>
    <w:p w:rsidR="008109C3" w:rsidRDefault="00F32F15">
      <w:pPr>
        <w:pStyle w:val="Standard"/>
        <w:jc w:val="center"/>
        <w:rPr>
          <w:rFonts w:ascii="Verdana" w:hAnsi="Verdana"/>
          <w:color w:val="000000"/>
          <w:sz w:val="20"/>
          <w:szCs w:val="20"/>
        </w:rPr>
      </w:pPr>
      <w:r>
        <w:rPr>
          <w:rFonts w:ascii="Verdana" w:hAnsi="Verdana"/>
          <w:color w:val="000000"/>
          <w:sz w:val="20"/>
          <w:szCs w:val="20"/>
        </w:rPr>
        <w:t>PROTIKORUPCIJSKA KLAVZULA</w:t>
      </w:r>
    </w:p>
    <w:p w:rsidR="008109C3" w:rsidRDefault="00F32F15">
      <w:pPr>
        <w:pStyle w:val="Odstavekseznama"/>
        <w:spacing w:before="0"/>
        <w:ind w:left="0"/>
        <w:jc w:val="center"/>
        <w:rPr>
          <w:rFonts w:ascii="Verdana" w:hAnsi="Verdana"/>
          <w:color w:val="000000"/>
          <w:szCs w:val="20"/>
        </w:rPr>
      </w:pPr>
      <w:r>
        <w:rPr>
          <w:rFonts w:ascii="Verdana" w:hAnsi="Verdana"/>
          <w:color w:val="000000"/>
          <w:szCs w:val="20"/>
        </w:rPr>
        <w:t>17. člen</w:t>
      </w:r>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Pogodba, pri kateri kdo v imenu ali na račun druge pogodbene stranke, predstavniku ali posredniku organa ali organizacije iz javnega sektorja obljubi, ponudi ali da kakšno nedovoljeno korist za:</w:t>
      </w:r>
    </w:p>
    <w:p w:rsidR="008109C3" w:rsidRDefault="00F32F15">
      <w:pPr>
        <w:pStyle w:val="Standard"/>
        <w:jc w:val="both"/>
        <w:rPr>
          <w:rFonts w:ascii="Verdana" w:hAnsi="Verdana"/>
          <w:color w:val="000000"/>
          <w:sz w:val="20"/>
          <w:szCs w:val="20"/>
        </w:rPr>
      </w:pPr>
      <w:r>
        <w:rPr>
          <w:rFonts w:ascii="Verdana" w:hAnsi="Verdana"/>
          <w:color w:val="000000"/>
          <w:sz w:val="20"/>
          <w:szCs w:val="20"/>
        </w:rPr>
        <w:t>– pridobitev posla ali</w:t>
      </w:r>
    </w:p>
    <w:p w:rsidR="008109C3" w:rsidRDefault="00F32F15">
      <w:pPr>
        <w:pStyle w:val="Standard"/>
        <w:jc w:val="both"/>
        <w:rPr>
          <w:rFonts w:ascii="Verdana" w:hAnsi="Verdana"/>
          <w:color w:val="000000"/>
          <w:sz w:val="20"/>
          <w:szCs w:val="20"/>
        </w:rPr>
      </w:pPr>
      <w:r>
        <w:rPr>
          <w:rFonts w:ascii="Verdana" w:hAnsi="Verdana"/>
          <w:color w:val="000000"/>
          <w:sz w:val="20"/>
          <w:szCs w:val="20"/>
        </w:rPr>
        <w:t>– za sklenitev posla pod ugodnejšimi pogoji ali</w:t>
      </w:r>
    </w:p>
    <w:p w:rsidR="008109C3" w:rsidRDefault="00F32F15">
      <w:pPr>
        <w:pStyle w:val="Standard"/>
        <w:jc w:val="both"/>
        <w:rPr>
          <w:rFonts w:ascii="Verdana" w:hAnsi="Verdana"/>
          <w:color w:val="000000"/>
          <w:sz w:val="20"/>
          <w:szCs w:val="20"/>
        </w:rPr>
      </w:pPr>
      <w:r>
        <w:rPr>
          <w:rFonts w:ascii="Verdana" w:hAnsi="Verdana"/>
          <w:color w:val="000000"/>
          <w:sz w:val="20"/>
          <w:szCs w:val="20"/>
        </w:rPr>
        <w:t>– za opustitev dolžnega nadzora nad izvajanjem pogodbenih obveznosti ali</w:t>
      </w:r>
    </w:p>
    <w:p w:rsidR="008109C3" w:rsidRDefault="00F32F15">
      <w:pPr>
        <w:pStyle w:val="Standard"/>
        <w:jc w:val="both"/>
        <w:rPr>
          <w:rFonts w:ascii="Verdana" w:hAnsi="Verdana"/>
          <w:color w:val="000000"/>
          <w:sz w:val="20"/>
          <w:szCs w:val="20"/>
        </w:rPr>
      </w:pPr>
      <w:r>
        <w:rPr>
          <w:rFonts w:ascii="Verdana" w:hAnsi="Verdana"/>
          <w:color w:val="000000"/>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109C3" w:rsidRDefault="00F32F15">
      <w:pPr>
        <w:pStyle w:val="Standard"/>
        <w:jc w:val="both"/>
        <w:rPr>
          <w:rFonts w:ascii="Verdana" w:hAnsi="Verdana"/>
          <w:color w:val="000000"/>
          <w:sz w:val="20"/>
          <w:szCs w:val="20"/>
        </w:rPr>
      </w:pPr>
      <w:r>
        <w:rPr>
          <w:rFonts w:ascii="Verdana" w:hAnsi="Verdana"/>
          <w:color w:val="000000"/>
          <w:sz w:val="20"/>
          <w:szCs w:val="20"/>
        </w:rPr>
        <w:t>je nična, če pa pogodba še ni veljavna, se šteje, da pogodba ni bila sklenjena.</w:t>
      </w:r>
    </w:p>
    <w:p w:rsidR="008109C3" w:rsidRDefault="008109C3">
      <w:pPr>
        <w:pStyle w:val="Standard"/>
        <w:jc w:val="both"/>
        <w:rPr>
          <w:rFonts w:ascii="Verdana" w:hAnsi="Verdana"/>
          <w:color w:val="000000"/>
          <w:sz w:val="20"/>
          <w:szCs w:val="20"/>
        </w:rPr>
      </w:pPr>
    </w:p>
    <w:p w:rsidR="008109C3" w:rsidRDefault="00F32F15">
      <w:pPr>
        <w:pStyle w:val="Standard"/>
        <w:jc w:val="center"/>
        <w:rPr>
          <w:rFonts w:ascii="Verdana" w:hAnsi="Verdana"/>
          <w:color w:val="000000"/>
          <w:sz w:val="20"/>
          <w:szCs w:val="20"/>
        </w:rPr>
      </w:pPr>
      <w:r>
        <w:rPr>
          <w:rFonts w:ascii="Verdana" w:hAnsi="Verdana"/>
          <w:color w:val="000000"/>
          <w:sz w:val="20"/>
          <w:szCs w:val="20"/>
        </w:rPr>
        <w:t>REŠEVANJE SPOROV</w:t>
      </w:r>
    </w:p>
    <w:p w:rsidR="008109C3" w:rsidRDefault="00443663">
      <w:pPr>
        <w:pStyle w:val="Standard"/>
        <w:jc w:val="center"/>
        <w:rPr>
          <w:rFonts w:ascii="Verdana" w:hAnsi="Verdana"/>
          <w:color w:val="000000"/>
          <w:sz w:val="20"/>
          <w:szCs w:val="20"/>
          <w:lang w:eastAsia="sl-SI"/>
        </w:rPr>
      </w:pPr>
      <w:r>
        <w:rPr>
          <w:rFonts w:ascii="Verdana" w:hAnsi="Verdana"/>
          <w:color w:val="000000"/>
          <w:sz w:val="20"/>
          <w:szCs w:val="20"/>
          <w:lang w:eastAsia="sl-SI"/>
        </w:rPr>
        <w:t>18</w:t>
      </w:r>
      <w:r w:rsidR="00F32F15">
        <w:rPr>
          <w:rFonts w:ascii="Verdana" w:hAnsi="Verdana"/>
          <w:color w:val="000000"/>
          <w:sz w:val="20"/>
          <w:szCs w:val="20"/>
          <w:lang w:eastAsia="sl-SI"/>
        </w:rPr>
        <w:t>. člen</w:t>
      </w:r>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Morebitne spore, ki bi nastali v zvezi z izvajanjem te pogodbe, bodo stranke skušale rešiti sporazumno. Če spornega vprašanja ne bo možno rešiti sporazumno, je za reševanje sporov pristojno sodišče v Novi Gorici.</w:t>
      </w:r>
    </w:p>
    <w:p w:rsidR="008109C3" w:rsidRDefault="008109C3">
      <w:pPr>
        <w:pStyle w:val="Standard"/>
        <w:jc w:val="center"/>
        <w:rPr>
          <w:rFonts w:ascii="Verdana" w:hAnsi="Verdana"/>
          <w:color w:val="000000"/>
          <w:sz w:val="20"/>
          <w:szCs w:val="20"/>
        </w:rPr>
      </w:pPr>
    </w:p>
    <w:p w:rsidR="008109C3" w:rsidRDefault="00F32F15">
      <w:pPr>
        <w:pStyle w:val="Standard"/>
        <w:jc w:val="center"/>
        <w:rPr>
          <w:rFonts w:ascii="Verdana" w:hAnsi="Verdana"/>
          <w:color w:val="000000"/>
          <w:sz w:val="20"/>
          <w:szCs w:val="20"/>
        </w:rPr>
      </w:pPr>
      <w:r>
        <w:rPr>
          <w:rFonts w:ascii="Verdana" w:hAnsi="Verdana"/>
          <w:color w:val="000000"/>
          <w:sz w:val="20"/>
          <w:szCs w:val="20"/>
        </w:rPr>
        <w:t>KONČNE DOLOČBE</w:t>
      </w:r>
    </w:p>
    <w:p w:rsidR="008109C3" w:rsidRDefault="00443663">
      <w:pPr>
        <w:pStyle w:val="Standard"/>
        <w:jc w:val="center"/>
        <w:rPr>
          <w:rFonts w:ascii="Verdana" w:hAnsi="Verdana"/>
          <w:color w:val="000000"/>
          <w:sz w:val="20"/>
          <w:szCs w:val="20"/>
        </w:rPr>
      </w:pPr>
      <w:r>
        <w:rPr>
          <w:rFonts w:ascii="Verdana" w:hAnsi="Verdana"/>
          <w:color w:val="000000"/>
          <w:sz w:val="20"/>
          <w:szCs w:val="20"/>
        </w:rPr>
        <w:t>19</w:t>
      </w:r>
      <w:r w:rsidR="00F32F15">
        <w:rPr>
          <w:rFonts w:ascii="Verdana" w:hAnsi="Verdana"/>
          <w:color w:val="000000"/>
          <w:sz w:val="20"/>
          <w:szCs w:val="20"/>
        </w:rPr>
        <w:t>. člen</w:t>
      </w:r>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Okvirni sporazum velja 48 mesecev od njegove sklenitve. Okvirni sporazum je sklenjen, ko ga podpišeta obe pogodbeni stranki in začne veljati, ko naročnik prejme zavarovanje za dobro izvedbo pogodbenih obveznosti.</w:t>
      </w:r>
      <w:bookmarkStart w:id="1" w:name="_GoBack"/>
      <w:bookmarkEnd w:id="1"/>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Ta sporazum je napisan v 4 (štirih) enakih izvodih, od katerih naročnik prejme 3 (tri), izvajalec pa 1 (en) izvod.</w:t>
      </w:r>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V________________ dne: __________</w:t>
      </w:r>
      <w:r>
        <w:rPr>
          <w:rFonts w:ascii="Verdana" w:hAnsi="Verdana"/>
          <w:color w:val="000000"/>
          <w:sz w:val="20"/>
          <w:szCs w:val="20"/>
        </w:rPr>
        <w:tab/>
      </w:r>
      <w:r>
        <w:rPr>
          <w:rFonts w:ascii="Verdana" w:hAnsi="Verdana"/>
          <w:color w:val="000000"/>
          <w:sz w:val="20"/>
          <w:szCs w:val="20"/>
        </w:rPr>
        <w:tab/>
        <w:t>V________________ dne: __________</w:t>
      </w:r>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Številka: _________________________</w:t>
      </w:r>
      <w:r>
        <w:rPr>
          <w:rFonts w:ascii="Verdana" w:hAnsi="Verdana"/>
          <w:color w:val="000000"/>
          <w:sz w:val="20"/>
          <w:szCs w:val="20"/>
        </w:rPr>
        <w:tab/>
      </w:r>
      <w:r>
        <w:rPr>
          <w:rFonts w:ascii="Verdana" w:hAnsi="Verdana"/>
          <w:color w:val="000000"/>
          <w:sz w:val="20"/>
          <w:szCs w:val="20"/>
        </w:rPr>
        <w:tab/>
        <w:t>Številka: ____________________</w:t>
      </w:r>
    </w:p>
    <w:p w:rsidR="008109C3" w:rsidRDefault="008109C3">
      <w:pPr>
        <w:pStyle w:val="Standard"/>
        <w:jc w:val="both"/>
        <w:rPr>
          <w:rFonts w:ascii="Verdana" w:hAnsi="Verdana"/>
          <w:color w:val="000000"/>
          <w:sz w:val="20"/>
          <w:szCs w:val="20"/>
        </w:rPr>
      </w:pPr>
    </w:p>
    <w:p w:rsidR="008109C3" w:rsidRDefault="00F32F15">
      <w:pPr>
        <w:pStyle w:val="Standard"/>
        <w:jc w:val="both"/>
        <w:rPr>
          <w:rFonts w:ascii="Verdana" w:hAnsi="Verdana"/>
          <w:color w:val="000000"/>
          <w:sz w:val="20"/>
          <w:szCs w:val="20"/>
        </w:rPr>
      </w:pPr>
      <w:r>
        <w:rPr>
          <w:rFonts w:ascii="Verdana" w:hAnsi="Verdana"/>
          <w:color w:val="000000"/>
          <w:sz w:val="20"/>
          <w:szCs w:val="20"/>
        </w:rPr>
        <w:t>IZVAJALEC:</w:t>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t>NAROČNIK:</w:t>
      </w:r>
    </w:p>
    <w:p w:rsidR="008109C3" w:rsidRDefault="008109C3">
      <w:pPr>
        <w:pStyle w:val="Standard"/>
        <w:jc w:val="both"/>
        <w:rPr>
          <w:rFonts w:ascii="Verdana" w:hAnsi="Verdana"/>
          <w:color w:val="000000"/>
          <w:sz w:val="20"/>
          <w:szCs w:val="20"/>
          <w:lang w:eastAsia="sl-SI"/>
        </w:rPr>
      </w:pPr>
    </w:p>
    <w:p w:rsidR="008109C3" w:rsidRDefault="008109C3">
      <w:pPr>
        <w:pStyle w:val="Standard"/>
        <w:jc w:val="both"/>
        <w:rPr>
          <w:rFonts w:ascii="Verdana" w:hAnsi="Verdana"/>
          <w:color w:val="000000"/>
          <w:sz w:val="20"/>
          <w:szCs w:val="20"/>
          <w:lang w:eastAsia="sl-SI"/>
        </w:rPr>
      </w:pPr>
    </w:p>
    <w:p w:rsidR="008109C3" w:rsidRDefault="00F32F15">
      <w:pPr>
        <w:pStyle w:val="Standard"/>
        <w:jc w:val="both"/>
        <w:rPr>
          <w:rFonts w:ascii="Verdana" w:hAnsi="Verdana"/>
          <w:b/>
          <w:bCs/>
          <w:color w:val="000000"/>
          <w:sz w:val="20"/>
          <w:szCs w:val="20"/>
          <w:u w:val="single"/>
          <w:lang w:eastAsia="sl-SI"/>
        </w:rPr>
      </w:pPr>
      <w:r>
        <w:rPr>
          <w:rFonts w:ascii="Verdana" w:hAnsi="Verdana"/>
          <w:b/>
          <w:bCs/>
          <w:color w:val="000000"/>
          <w:sz w:val="20"/>
          <w:szCs w:val="20"/>
          <w:u w:val="single"/>
          <w:lang w:eastAsia="sl-SI"/>
        </w:rPr>
        <w:t>Priloge:</w:t>
      </w:r>
    </w:p>
    <w:p w:rsidR="008109C3" w:rsidRDefault="00F32F15">
      <w:pPr>
        <w:pStyle w:val="Standard"/>
        <w:jc w:val="both"/>
        <w:rPr>
          <w:rFonts w:ascii="Verdana" w:hAnsi="Verdana"/>
          <w:color w:val="000000"/>
          <w:sz w:val="20"/>
          <w:szCs w:val="20"/>
          <w:lang w:eastAsia="sl-SI"/>
        </w:rPr>
      </w:pPr>
      <w:r>
        <w:rPr>
          <w:rFonts w:ascii="Verdana" w:hAnsi="Verdana"/>
          <w:color w:val="000000"/>
          <w:sz w:val="20"/>
          <w:szCs w:val="20"/>
          <w:lang w:eastAsia="sl-SI"/>
        </w:rPr>
        <w:t>- Ponudbeni predračun.</w:t>
      </w:r>
    </w:p>
    <w:p w:rsidR="008109C3" w:rsidRDefault="008109C3">
      <w:pPr>
        <w:pStyle w:val="Standard"/>
        <w:jc w:val="both"/>
        <w:rPr>
          <w:rFonts w:ascii="Verdana" w:hAnsi="Verdana"/>
          <w:color w:val="000000"/>
          <w:sz w:val="20"/>
          <w:szCs w:val="20"/>
        </w:rPr>
      </w:pPr>
    </w:p>
    <w:p w:rsidR="008109C3" w:rsidRDefault="008109C3">
      <w:pPr>
        <w:pStyle w:val="Standard"/>
        <w:jc w:val="both"/>
        <w:rPr>
          <w:rFonts w:ascii="Verdana" w:hAnsi="Verdana"/>
          <w:color w:val="000000"/>
          <w:sz w:val="20"/>
          <w:szCs w:val="20"/>
        </w:rPr>
      </w:pPr>
    </w:p>
    <w:sectPr w:rsidR="008109C3">
      <w:footerReference w:type="default" r:id="rId7"/>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0E9C" w:rsidRDefault="00C50E9C">
      <w:r>
        <w:separator/>
      </w:r>
    </w:p>
  </w:endnote>
  <w:endnote w:type="continuationSeparator" w:id="0">
    <w:p w:rsidR="00C50E9C" w:rsidRDefault="00C5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Unicode MS">
    <w:altName w:val="Arial"/>
    <w:panose1 w:val="020B0604020202020204"/>
    <w:charset w:val="00"/>
    <w:family w:val="auto"/>
    <w:pitch w:val="variable"/>
  </w:font>
  <w:font w:name="Arial">
    <w:panose1 w:val="020B0604020202020204"/>
    <w:charset w:val="EE"/>
    <w:family w:val="swiss"/>
    <w:pitch w:val="variable"/>
    <w:sig w:usb0="E0002AFF" w:usb1="C0007843" w:usb2="00000009" w:usb3="00000000" w:csb0="000001FF" w:csb1="00000000"/>
  </w:font>
  <w:font w:name="Myriad Pro">
    <w:altName w:val="Segoe UI"/>
    <w:charset w:val="00"/>
    <w:family w:val="swiss"/>
    <w:pitch w:val="variable"/>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E77" w:rsidRDefault="00F32F15">
    <w:pPr>
      <w:pStyle w:val="Noga"/>
      <w:jc w:val="right"/>
      <w:rPr>
        <w:rFonts w:ascii="Verdana" w:hAnsi="Verdana"/>
        <w:sz w:val="16"/>
        <w:szCs w:val="16"/>
      </w:rPr>
    </w:pP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sz w:val="16"/>
        <w:szCs w:val="16"/>
      </w:rPr>
      <w:t>7</w:t>
    </w:r>
    <w:r>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0E9C" w:rsidRDefault="00C50E9C">
      <w:r>
        <w:rPr>
          <w:color w:val="000000"/>
        </w:rPr>
        <w:separator/>
      </w:r>
    </w:p>
  </w:footnote>
  <w:footnote w:type="continuationSeparator" w:id="0">
    <w:p w:rsidR="00C50E9C" w:rsidRDefault="00C5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37C4B"/>
    <w:multiLevelType w:val="multilevel"/>
    <w:tmpl w:val="5A9699C6"/>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44B2A21"/>
    <w:multiLevelType w:val="multilevel"/>
    <w:tmpl w:val="F1223AF8"/>
    <w:styleLink w:val="WWNum8"/>
    <w:lvl w:ilvl="0">
      <w:start w:val="1"/>
      <w:numFmt w:val="decimal"/>
      <w:lvlText w:val="%1."/>
      <w:lvlJc w:val="left"/>
      <w:pPr>
        <w:ind w:left="644"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 w15:restartNumberingAfterBreak="0">
    <w:nsid w:val="43F306C2"/>
    <w:multiLevelType w:val="multilevel"/>
    <w:tmpl w:val="D4E27C5E"/>
    <w:styleLink w:val="WWNum10"/>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9410B5C"/>
    <w:multiLevelType w:val="multilevel"/>
    <w:tmpl w:val="051411A4"/>
    <w:styleLink w:val="WWNum38"/>
    <w:lvl w:ilvl="0">
      <w:numFmt w:val="bullet"/>
      <w:lvlText w:val="-"/>
      <w:lvlJc w:val="left"/>
      <w:pPr>
        <w:ind w:left="720" w:hanging="360"/>
      </w:pPr>
      <w:rPr>
        <w:rFonts w:ascii="Garamond" w:hAnsi="Garamond"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4772596"/>
    <w:multiLevelType w:val="multilevel"/>
    <w:tmpl w:val="3A28606A"/>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
  </w:num>
  <w:num w:numId="2">
    <w:abstractNumId w:val="2"/>
  </w:num>
  <w:num w:numId="3">
    <w:abstractNumId w:val="3"/>
  </w:num>
  <w:num w:numId="4">
    <w:abstractNumId w:val="0"/>
  </w:num>
  <w:num w:numId="5">
    <w:abstractNumId w:val="4"/>
  </w:num>
  <w:num w:numId="6">
    <w:abstractNumId w:val="2"/>
  </w:num>
  <w:num w:numId="7">
    <w:abstractNumId w:val="3"/>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9C3"/>
    <w:rsid w:val="00443663"/>
    <w:rsid w:val="008109C3"/>
    <w:rsid w:val="00BF7122"/>
    <w:rsid w:val="00C50E9C"/>
    <w:rsid w:val="00F32F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F4DC0"/>
  <w15:docId w15:val="{AC875937-5F2E-44F4-B2AB-92A2F7838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rial Unicode MS"/>
        <w:kern w:val="3"/>
        <w:sz w:val="24"/>
        <w:szCs w:val="24"/>
        <w:lang w:val="sl-SI"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next w:val="Textbody"/>
    <w:uiPriority w:val="9"/>
    <w:qFormat/>
    <w:pPr>
      <w:spacing w:before="360" w:line="360" w:lineRule="auto"/>
      <w:outlineLvl w:val="0"/>
    </w:pPr>
    <w:rPr>
      <w:rFonts w:ascii="Garamond" w:hAnsi="Garamond"/>
      <w:b/>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style>
  <w:style w:type="paragraph" w:styleId="Naslov">
    <w:name w:val="Title"/>
    <w:basedOn w:val="Standard"/>
    <w:next w:val="Textbody"/>
    <w:uiPriority w:val="10"/>
    <w:qFormat/>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Podnaslov">
    <w:name w:val="Subtitle"/>
    <w:basedOn w:val="Naslov"/>
    <w:next w:val="Textbody"/>
    <w:uiPriority w:val="11"/>
    <w:qFormat/>
    <w:pPr>
      <w:jc w:val="center"/>
    </w:pPr>
    <w:rPr>
      <w:i/>
      <w:iCs/>
    </w:rPr>
  </w:style>
  <w:style w:type="paragraph" w:styleId="Seznam">
    <w:name w:val="List"/>
    <w:basedOn w:val="Textbody"/>
  </w:style>
  <w:style w:type="paragraph" w:styleId="Napis">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Odstavekseznama">
    <w:name w:val="List Paragraph"/>
    <w:basedOn w:val="Standard"/>
    <w:pPr>
      <w:spacing w:before="200"/>
      <w:ind w:left="720"/>
      <w:jc w:val="both"/>
    </w:pPr>
    <w:rPr>
      <w:rFonts w:ascii="Myriad Pro" w:hAnsi="Myriad Pro"/>
      <w:sz w:val="20"/>
      <w:lang w:eastAsia="sl-SI"/>
    </w:rPr>
  </w:style>
  <w:style w:type="paragraph" w:styleId="Noga">
    <w:name w:val="footer"/>
    <w:basedOn w:val="Standard"/>
    <w:pPr>
      <w:suppressLineNumbers/>
      <w:tabs>
        <w:tab w:val="center" w:pos="4819"/>
        <w:tab w:val="right" w:pos="9638"/>
      </w:tabs>
    </w:pPr>
  </w:style>
  <w:style w:type="character" w:customStyle="1" w:styleId="xbe">
    <w:name w:val="_xbe"/>
    <w:basedOn w:val="Privzetapisavaodstavka"/>
  </w:style>
  <w:style w:type="numbering" w:customStyle="1" w:styleId="WWNum8">
    <w:name w:val="WWNum8"/>
    <w:basedOn w:val="Brezseznama"/>
    <w:pPr>
      <w:numPr>
        <w:numId w:val="1"/>
      </w:numPr>
    </w:pPr>
  </w:style>
  <w:style w:type="numbering" w:customStyle="1" w:styleId="WWNum10">
    <w:name w:val="WWNum10"/>
    <w:basedOn w:val="Brezseznama"/>
    <w:pPr>
      <w:numPr>
        <w:numId w:val="2"/>
      </w:numPr>
    </w:pPr>
  </w:style>
  <w:style w:type="numbering" w:customStyle="1" w:styleId="WWNum38">
    <w:name w:val="WWNum38"/>
    <w:basedOn w:val="Brezseznama"/>
    <w:pPr>
      <w:numPr>
        <w:numId w:val="3"/>
      </w:numPr>
    </w:pPr>
  </w:style>
  <w:style w:type="numbering" w:customStyle="1" w:styleId="WWNum12">
    <w:name w:val="WWNum12"/>
    <w:basedOn w:val="Brezseznama"/>
    <w:pPr>
      <w:numPr>
        <w:numId w:val="4"/>
      </w:numPr>
    </w:pPr>
  </w:style>
  <w:style w:type="numbering" w:customStyle="1" w:styleId="WWNum14">
    <w:name w:val="WWNum14"/>
    <w:basedOn w:val="Brezseznam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2577</Words>
  <Characters>14690</Characters>
  <Application>Microsoft Office Word</Application>
  <DocSecurity>0</DocSecurity>
  <Lines>122</Lines>
  <Paragraphs>34</Paragraphs>
  <ScaleCrop>false</ScaleCrop>
  <Company/>
  <LinksUpToDate>false</LinksUpToDate>
  <CharactersWithSpaces>17233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Ajda Čeledin</dc:creator>
  <cp:lastModifiedBy>Ajda Čeledin</cp:lastModifiedBy>
  <cp:revision>3</cp:revision>
  <dcterms:created xsi:type="dcterms:W3CDTF">2020-08-25T20:53:00Z</dcterms:created>
  <dcterms:modified xsi:type="dcterms:W3CDTF">2020-08-25T20:55:00Z</dcterms:modified>
</cp:coreProperties>
</file>